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0C400" w14:textId="77777777" w:rsidR="002A7C87" w:rsidRDefault="002A7C87"/>
    <w:tbl>
      <w:tblPr>
        <w:tblStyle w:val="Tabel-Gitter"/>
        <w:tblW w:w="0" w:type="auto"/>
        <w:tblLook w:val="04A0" w:firstRow="1" w:lastRow="0" w:firstColumn="1" w:lastColumn="0" w:noHBand="0" w:noVBand="1"/>
      </w:tblPr>
      <w:tblGrid>
        <w:gridCol w:w="2405"/>
        <w:gridCol w:w="7223"/>
      </w:tblGrid>
      <w:tr w:rsidR="002A7C87" w14:paraId="7D7F121C" w14:textId="77777777" w:rsidTr="000F64D0">
        <w:trPr>
          <w:trHeight w:val="439"/>
        </w:trPr>
        <w:tc>
          <w:tcPr>
            <w:tcW w:w="2405" w:type="dxa"/>
          </w:tcPr>
          <w:p w14:paraId="01E724E6" w14:textId="2C445FF8" w:rsidR="002A7C87" w:rsidRPr="001758BE" w:rsidRDefault="002A7C87">
            <w:pPr>
              <w:rPr>
                <w:b/>
                <w:bCs/>
              </w:rPr>
            </w:pPr>
            <w:r w:rsidRPr="001758BE">
              <w:rPr>
                <w:b/>
                <w:bCs/>
              </w:rPr>
              <w:t>Forløbets titel</w:t>
            </w:r>
          </w:p>
        </w:tc>
        <w:tc>
          <w:tcPr>
            <w:tcW w:w="7223" w:type="dxa"/>
          </w:tcPr>
          <w:p w14:paraId="1B7F4B79" w14:textId="5BFAFADB" w:rsidR="002A7C87" w:rsidRDefault="000F64D0">
            <w:r>
              <w:t>AI som forberedelse til skriftlighed</w:t>
            </w:r>
          </w:p>
        </w:tc>
      </w:tr>
      <w:tr w:rsidR="002A7C87" w14:paraId="75555FA8" w14:textId="77777777" w:rsidTr="4C9BF9D9">
        <w:tc>
          <w:tcPr>
            <w:tcW w:w="2405" w:type="dxa"/>
          </w:tcPr>
          <w:p w14:paraId="0EE6B303" w14:textId="7DBF209A" w:rsidR="002A7C87" w:rsidRPr="001758BE" w:rsidRDefault="002A7C87">
            <w:pPr>
              <w:rPr>
                <w:b/>
                <w:bCs/>
              </w:rPr>
            </w:pPr>
            <w:r w:rsidRPr="001758BE">
              <w:rPr>
                <w:b/>
                <w:bCs/>
              </w:rPr>
              <w:t>Fag</w:t>
            </w:r>
          </w:p>
        </w:tc>
        <w:tc>
          <w:tcPr>
            <w:tcW w:w="7223" w:type="dxa"/>
          </w:tcPr>
          <w:p w14:paraId="436E30DD" w14:textId="365DB662" w:rsidR="002A7C87" w:rsidRDefault="000F64D0">
            <w:r>
              <w:t>Dansk A</w:t>
            </w:r>
          </w:p>
        </w:tc>
      </w:tr>
      <w:tr w:rsidR="002A7C87" w14:paraId="37E4BD2F" w14:textId="77777777" w:rsidTr="4C9BF9D9">
        <w:tc>
          <w:tcPr>
            <w:tcW w:w="2405" w:type="dxa"/>
          </w:tcPr>
          <w:p w14:paraId="674393E9" w14:textId="38511CE2" w:rsidR="002A7C87" w:rsidRPr="001758BE" w:rsidRDefault="002A7C87">
            <w:pPr>
              <w:rPr>
                <w:b/>
                <w:bCs/>
              </w:rPr>
            </w:pPr>
            <w:r w:rsidRPr="001758BE">
              <w:rPr>
                <w:b/>
                <w:bCs/>
              </w:rPr>
              <w:t>Underviserens navn</w:t>
            </w:r>
          </w:p>
        </w:tc>
        <w:tc>
          <w:tcPr>
            <w:tcW w:w="7223" w:type="dxa"/>
          </w:tcPr>
          <w:p w14:paraId="268E306E" w14:textId="488F97A3" w:rsidR="002A7C87" w:rsidRDefault="000F64D0">
            <w:r>
              <w:t>Jesper Toft Hansen</w:t>
            </w:r>
          </w:p>
        </w:tc>
      </w:tr>
      <w:tr w:rsidR="002A7C87" w14:paraId="50DC3949" w14:textId="77777777" w:rsidTr="4C9BF9D9">
        <w:tc>
          <w:tcPr>
            <w:tcW w:w="2405" w:type="dxa"/>
          </w:tcPr>
          <w:p w14:paraId="5D3A8A04" w14:textId="2B543CD4" w:rsidR="002A7C87" w:rsidRPr="001758BE" w:rsidRDefault="002A7C87">
            <w:pPr>
              <w:rPr>
                <w:b/>
                <w:bCs/>
              </w:rPr>
            </w:pPr>
            <w:r w:rsidRPr="001758BE">
              <w:rPr>
                <w:b/>
                <w:bCs/>
              </w:rPr>
              <w:t>Skole</w:t>
            </w:r>
          </w:p>
        </w:tc>
        <w:tc>
          <w:tcPr>
            <w:tcW w:w="7223" w:type="dxa"/>
          </w:tcPr>
          <w:p w14:paraId="29CDA268" w14:textId="0ABD8C45" w:rsidR="002A7C87" w:rsidRDefault="000F64D0">
            <w:r>
              <w:t>HHX Risskov</w:t>
            </w:r>
          </w:p>
        </w:tc>
      </w:tr>
      <w:tr w:rsidR="000F64D0" w14:paraId="0368CBA8" w14:textId="77777777" w:rsidTr="4C9BF9D9">
        <w:tc>
          <w:tcPr>
            <w:tcW w:w="2405" w:type="dxa"/>
          </w:tcPr>
          <w:p w14:paraId="720A392E" w14:textId="0B3FA422" w:rsidR="000F64D0" w:rsidRPr="001758BE" w:rsidRDefault="000F64D0" w:rsidP="000F64D0">
            <w:pPr>
              <w:rPr>
                <w:b/>
                <w:bCs/>
              </w:rPr>
            </w:pPr>
            <w:r w:rsidRPr="001758BE">
              <w:rPr>
                <w:b/>
                <w:bCs/>
              </w:rPr>
              <w:t xml:space="preserve">Kort præsentation af forløbet </w:t>
            </w:r>
          </w:p>
        </w:tc>
        <w:tc>
          <w:tcPr>
            <w:tcW w:w="7223" w:type="dxa"/>
          </w:tcPr>
          <w:p w14:paraId="6B757DC3" w14:textId="77777777" w:rsidR="000F64D0" w:rsidRDefault="000F64D0" w:rsidP="000F64D0">
            <w:r>
              <w:t xml:space="preserve">Klassen har arbejdet med et litterært forløb om modernismen i 1960’erne. De har læst relevant baggrundsstof i vores litteraturhistoriske grundbog – og vi har i fællesskab analyseret relevante primærtekster af især Klaus Rifbjerg og Benny Andersen. De er således blevet klædt fagligt på i undervisningen. Og de skal nu testes i deres evne til individuelt at analysere og fortolke lyrik fra perioden. </w:t>
            </w:r>
          </w:p>
          <w:p w14:paraId="15668100" w14:textId="77777777" w:rsidR="000F64D0" w:rsidRDefault="000F64D0" w:rsidP="000F64D0">
            <w:r>
              <w:t xml:space="preserve">Jeg vil gerne have et skriftligt øve – og bedømmelsesrum, der er fri for kunstig intelligens, men samtidig bruge kunstig intelligens i forberedelsen for at se, om det styrker deres evne til at identificere relevante nedslagspunkter i analyseobjektet. Eleverne famler ofte i forsøget på at identificere centrale stiltræk og kendetegn i teksterne. Øvelsen skal rammesættes på en måde, så deres analyse kan blive skarpere og mere relevant. </w:t>
            </w:r>
          </w:p>
          <w:p w14:paraId="186FAADA" w14:textId="77777777" w:rsidR="000F64D0" w:rsidRDefault="000F64D0" w:rsidP="000F64D0">
            <w:r>
              <w:t xml:space="preserve">Første fase: Eleverne får til opgave hjemme inden modulet at forberede sig, så de er klar til at skrive selvstændigt uden fri adgang til kunstig intelligens. De skal dels bruge lærerproduceret materiale om lyrisk analyse, dels bruge kunstig intelligens. </w:t>
            </w:r>
          </w:p>
          <w:p w14:paraId="0EFA3C79" w14:textId="77777777" w:rsidR="000F64D0" w:rsidRDefault="000F64D0" w:rsidP="000F64D0">
            <w:r>
              <w:t xml:space="preserve">Anden fase: Skriftlighed på klassen. Digitalt, men uden kunstig intelligens. Eleverne må kun bruge den forberedelse, de har lavet hjemmefra – herunder deres dialog med kunstig intelligens. </w:t>
            </w:r>
          </w:p>
          <w:p w14:paraId="30EEA82D" w14:textId="77777777" w:rsidR="000F64D0" w:rsidRDefault="000F64D0" w:rsidP="000F64D0">
            <w:r>
              <w:t xml:space="preserve">Tredje fase: Evaluering. Eleverne får klassisk feedback på deres besvarelser. Individuelt (skriftligt) og kollektivt på klassen. </w:t>
            </w:r>
          </w:p>
          <w:p w14:paraId="0D40A0E3" w14:textId="4EB6A55B" w:rsidR="000F64D0" w:rsidRPr="002A7C87" w:rsidRDefault="000F64D0" w:rsidP="000F64D0">
            <w:pPr>
              <w:rPr>
                <w:i/>
                <w:iCs/>
              </w:rPr>
            </w:pPr>
            <w:r>
              <w:t xml:space="preserve">Fjerde fase: Eleverne skal genaflevere deres besvarelse med afsæt i den feedback, de har fået af mig og med supplerende feedback af AI. </w:t>
            </w:r>
          </w:p>
        </w:tc>
      </w:tr>
    </w:tbl>
    <w:p w14:paraId="2D93BD30" w14:textId="77777777" w:rsidR="000F64D0" w:rsidRDefault="000F64D0" w:rsidP="000F64D0">
      <w:pPr>
        <w:rPr>
          <w:i/>
          <w:iCs/>
        </w:rPr>
      </w:pPr>
    </w:p>
    <w:p w14:paraId="7E4493EF" w14:textId="77777777" w:rsidR="000F64D0" w:rsidRPr="00AE5D35" w:rsidRDefault="000F64D0" w:rsidP="000F64D0">
      <w:pPr>
        <w:rPr>
          <w:b/>
          <w:bCs/>
        </w:rPr>
      </w:pPr>
      <w:r w:rsidRPr="00AE5D35">
        <w:rPr>
          <w:b/>
          <w:bCs/>
        </w:rPr>
        <w:t>Første sekvens</w:t>
      </w:r>
    </w:p>
    <w:tbl>
      <w:tblPr>
        <w:tblW w:w="9628" w:type="dxa"/>
        <w:tblCellMar>
          <w:left w:w="10" w:type="dxa"/>
          <w:right w:w="10" w:type="dxa"/>
        </w:tblCellMar>
        <w:tblLook w:val="04A0" w:firstRow="1" w:lastRow="0" w:firstColumn="1" w:lastColumn="0" w:noHBand="0" w:noVBand="1"/>
      </w:tblPr>
      <w:tblGrid>
        <w:gridCol w:w="1295"/>
        <w:gridCol w:w="8333"/>
      </w:tblGrid>
      <w:tr w:rsidR="000F64D0" w:rsidRPr="00C9430F" w14:paraId="1B027364"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C291E"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t>Formål</w:t>
            </w:r>
          </w:p>
          <w:p w14:paraId="29F22FF4"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66521"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Pr>
                <w:rFonts w:ascii="Aptos" w:eastAsia="Aptos" w:hAnsi="Aptos" w:cs="Arial"/>
                <w:kern w:val="3"/>
                <w14:ligatures w14:val="none"/>
              </w:rPr>
              <w:t xml:space="preserve">At klargøre eleverne til at skrive på klassen – skærpe deres bevidsthed om relevante analytiske fokuspunkter. </w:t>
            </w:r>
          </w:p>
        </w:tc>
      </w:tr>
      <w:tr w:rsidR="000F64D0" w:rsidRPr="00C9430F" w14:paraId="4EEB8348"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172FB"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t>Indhold</w:t>
            </w:r>
          </w:p>
          <w:p w14:paraId="6074F51A"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BD232" w14:textId="77777777" w:rsidR="000F64D0" w:rsidRPr="00C9430F" w:rsidRDefault="000F64D0" w:rsidP="00764F1B">
            <w:pPr>
              <w:suppressAutoHyphens/>
              <w:autoSpaceDN w:val="0"/>
              <w:spacing w:after="0" w:line="240" w:lineRule="auto"/>
              <w:contextualSpacing/>
              <w:rPr>
                <w:rFonts w:ascii="Aptos" w:eastAsia="Aptos" w:hAnsi="Aptos" w:cs="Arial"/>
                <w:kern w:val="3"/>
                <w14:ligatures w14:val="none"/>
              </w:rPr>
            </w:pPr>
            <w:r>
              <w:rPr>
                <w:rFonts w:ascii="Aptos" w:eastAsia="Aptos" w:hAnsi="Aptos" w:cs="Arial"/>
                <w:kern w:val="3"/>
                <w14:ligatures w14:val="none"/>
              </w:rPr>
              <w:t>Selvstændigt arbejde hjemme</w:t>
            </w:r>
          </w:p>
        </w:tc>
      </w:tr>
      <w:tr w:rsidR="000F64D0" w:rsidRPr="00C9430F" w14:paraId="565A07A9"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84710"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t>Metode</w:t>
            </w:r>
          </w:p>
          <w:p w14:paraId="0A6AFC7E"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532C8"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Pr>
                <w:rFonts w:ascii="Aptos" w:eastAsia="Aptos" w:hAnsi="Aptos" w:cs="Arial"/>
                <w:kern w:val="3"/>
                <w14:ligatures w14:val="none"/>
              </w:rPr>
              <w:t xml:space="preserve">Elevforberedelsen hjemme individuelt. Klassisk forberedelse kombineret med brug af AI. Brug af fordybelsestid. </w:t>
            </w:r>
          </w:p>
        </w:tc>
      </w:tr>
      <w:tr w:rsidR="000F64D0" w:rsidRPr="00C9430F" w14:paraId="675FE55C"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4B28A"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lastRenderedPageBreak/>
              <w:t>Materiale</w:t>
            </w:r>
          </w:p>
          <w:p w14:paraId="1EA2314D"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A104B"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Pr>
                <w:rFonts w:ascii="Aptos" w:eastAsia="Aptos" w:hAnsi="Aptos" w:cs="Arial"/>
                <w:kern w:val="3"/>
                <w14:ligatures w14:val="none"/>
              </w:rPr>
              <w:t xml:space="preserve">Lærerproduceret Power Point om lyrisk analyse + egne </w:t>
            </w:r>
            <w:proofErr w:type="spellStart"/>
            <w:r>
              <w:rPr>
                <w:rFonts w:ascii="Aptos" w:eastAsia="Aptos" w:hAnsi="Aptos" w:cs="Arial"/>
                <w:kern w:val="3"/>
                <w14:ligatures w14:val="none"/>
              </w:rPr>
              <w:t>promts</w:t>
            </w:r>
            <w:proofErr w:type="spellEnd"/>
            <w:r>
              <w:rPr>
                <w:rFonts w:ascii="Aptos" w:eastAsia="Aptos" w:hAnsi="Aptos" w:cs="Arial"/>
                <w:kern w:val="3"/>
                <w14:ligatures w14:val="none"/>
              </w:rPr>
              <w:t xml:space="preserve">/dialog med kunstig intelligens. </w:t>
            </w:r>
          </w:p>
        </w:tc>
      </w:tr>
      <w:tr w:rsidR="000F64D0" w:rsidRPr="00C9430F" w14:paraId="00E6782D"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EEBA3"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t>Evaluering</w:t>
            </w:r>
          </w:p>
          <w:p w14:paraId="3CD2B7AA"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CBA5D"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Pr>
                <w:rFonts w:ascii="Aptos" w:eastAsia="Aptos" w:hAnsi="Aptos" w:cs="Arial"/>
                <w:kern w:val="3"/>
                <w14:ligatures w14:val="none"/>
              </w:rPr>
              <w:t xml:space="preserve">De afleverer som en del af forberedelsen (og som fordybelsestid) deres dialog med AI som screenshots, så jeg som underviser kan få en fornemmelse for, om de har brugt muligheden fornuftigt. </w:t>
            </w:r>
          </w:p>
        </w:tc>
      </w:tr>
    </w:tbl>
    <w:p w14:paraId="249D0987" w14:textId="77777777" w:rsidR="000F64D0" w:rsidRDefault="000F64D0" w:rsidP="000F64D0"/>
    <w:p w14:paraId="378335D8" w14:textId="77777777" w:rsidR="000F64D0" w:rsidRPr="00AE5D35" w:rsidRDefault="000F64D0" w:rsidP="000F64D0">
      <w:pPr>
        <w:rPr>
          <w:b/>
          <w:bCs/>
        </w:rPr>
      </w:pPr>
      <w:r w:rsidRPr="00AE5D35">
        <w:rPr>
          <w:b/>
          <w:bCs/>
        </w:rPr>
        <w:t>Anden sekvens</w:t>
      </w:r>
      <w:bookmarkStart w:id="0" w:name="_Hlk187243948"/>
    </w:p>
    <w:tbl>
      <w:tblPr>
        <w:tblW w:w="9628" w:type="dxa"/>
        <w:tblCellMar>
          <w:left w:w="10" w:type="dxa"/>
          <w:right w:w="10" w:type="dxa"/>
        </w:tblCellMar>
        <w:tblLook w:val="04A0" w:firstRow="1" w:lastRow="0" w:firstColumn="1" w:lastColumn="0" w:noHBand="0" w:noVBand="1"/>
      </w:tblPr>
      <w:tblGrid>
        <w:gridCol w:w="1295"/>
        <w:gridCol w:w="8333"/>
      </w:tblGrid>
      <w:tr w:rsidR="000F64D0" w:rsidRPr="00C9430F" w14:paraId="262B41CA"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56E7B"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t>Formål</w:t>
            </w:r>
          </w:p>
          <w:p w14:paraId="2E5C4019"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13C9A3"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Pr>
                <w:rFonts w:ascii="Aptos" w:eastAsia="Aptos" w:hAnsi="Aptos" w:cs="Arial"/>
                <w:kern w:val="3"/>
                <w14:ligatures w14:val="none"/>
              </w:rPr>
              <w:t xml:space="preserve">At etablere et troværdigt bedømmelsesrum, hvor AI ikke er en fri ressource, men er begrænset til dialogen i forberedelsesfasen. </w:t>
            </w:r>
          </w:p>
        </w:tc>
      </w:tr>
      <w:tr w:rsidR="000F64D0" w:rsidRPr="00C9430F" w14:paraId="01F3C694"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7B879"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t>Indhold</w:t>
            </w:r>
          </w:p>
          <w:p w14:paraId="45BCEED8"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3BC17" w14:textId="77777777" w:rsidR="000F64D0" w:rsidRPr="00C9430F" w:rsidRDefault="000F64D0" w:rsidP="00764F1B">
            <w:pPr>
              <w:suppressAutoHyphens/>
              <w:autoSpaceDN w:val="0"/>
              <w:spacing w:after="0" w:line="240" w:lineRule="auto"/>
              <w:contextualSpacing/>
              <w:rPr>
                <w:rFonts w:ascii="Aptos" w:eastAsia="Aptos" w:hAnsi="Aptos" w:cs="Arial"/>
                <w:kern w:val="3"/>
                <w14:ligatures w14:val="none"/>
              </w:rPr>
            </w:pPr>
            <w:r>
              <w:rPr>
                <w:rFonts w:ascii="Aptos" w:eastAsia="Aptos" w:hAnsi="Aptos" w:cs="Arial"/>
                <w:kern w:val="3"/>
                <w14:ligatures w14:val="none"/>
              </w:rPr>
              <w:t xml:space="preserve">Et skrivemodul, hvor de individuelt laver en klassisk analyse og fortolkning af et Klaus Rifbjerg digt. </w:t>
            </w:r>
          </w:p>
        </w:tc>
      </w:tr>
      <w:tr w:rsidR="000F64D0" w:rsidRPr="00C9430F" w14:paraId="1AA35056"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5D7F0"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t>Metode</w:t>
            </w:r>
          </w:p>
          <w:p w14:paraId="6109C032"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F1CDE"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Pr>
                <w:rFonts w:ascii="Aptos" w:eastAsia="Aptos" w:hAnsi="Aptos" w:cs="Arial"/>
                <w:kern w:val="3"/>
                <w14:ligatures w14:val="none"/>
              </w:rPr>
              <w:t xml:space="preserve">Individuelt skriftligt arbejde. </w:t>
            </w:r>
          </w:p>
        </w:tc>
      </w:tr>
      <w:tr w:rsidR="000F64D0" w:rsidRPr="00C9430F" w14:paraId="5DBE08AE"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DA500"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t>Materiale</w:t>
            </w:r>
          </w:p>
          <w:p w14:paraId="6BBF957D"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6C7DC"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Pr>
                <w:rFonts w:ascii="Aptos" w:eastAsia="Aptos" w:hAnsi="Aptos" w:cs="Arial"/>
                <w:kern w:val="3"/>
                <w14:ligatures w14:val="none"/>
              </w:rPr>
              <w:t xml:space="preserve">Deres faglige materiale stillet til rådighed af underviser samt deres dialog med AI forberedt hjemmefra. </w:t>
            </w:r>
          </w:p>
        </w:tc>
      </w:tr>
      <w:tr w:rsidR="000F64D0" w:rsidRPr="00C9430F" w14:paraId="779AC801"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FD92B"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t>Evaluering</w:t>
            </w:r>
          </w:p>
          <w:p w14:paraId="1E1B3E49"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12D12"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Pr>
                <w:rFonts w:ascii="Aptos" w:eastAsia="Aptos" w:hAnsi="Aptos" w:cs="Arial"/>
                <w:kern w:val="3"/>
                <w14:ligatures w14:val="none"/>
              </w:rPr>
              <w:t>Eleverne måles helt klassisk på de bedømmelseskriterier, der gælder for skriftlig fremstilling i faget. Og for deres evne til at bruge dialogen med AI på en konstruktiv og selvstændig måde</w:t>
            </w:r>
          </w:p>
        </w:tc>
      </w:tr>
      <w:bookmarkEnd w:id="0"/>
    </w:tbl>
    <w:p w14:paraId="07F7BE9C" w14:textId="77777777" w:rsidR="000F64D0" w:rsidRDefault="000F64D0" w:rsidP="000F64D0"/>
    <w:p w14:paraId="46581E0B" w14:textId="77777777" w:rsidR="000F64D0" w:rsidRPr="00930F99" w:rsidRDefault="000F64D0" w:rsidP="000F64D0">
      <w:pPr>
        <w:rPr>
          <w:b/>
          <w:bCs/>
        </w:rPr>
      </w:pPr>
      <w:r w:rsidRPr="00930F99">
        <w:rPr>
          <w:b/>
          <w:bCs/>
        </w:rPr>
        <w:t>Tredje sekvens</w:t>
      </w:r>
    </w:p>
    <w:p w14:paraId="3D856EC1" w14:textId="77777777" w:rsidR="000F64D0" w:rsidRPr="00AE5D35" w:rsidRDefault="000F64D0" w:rsidP="000F64D0">
      <w:pPr>
        <w:rPr>
          <w:b/>
          <w:bCs/>
        </w:rPr>
      </w:pPr>
    </w:p>
    <w:tbl>
      <w:tblPr>
        <w:tblW w:w="9628" w:type="dxa"/>
        <w:tblCellMar>
          <w:left w:w="10" w:type="dxa"/>
          <w:right w:w="10" w:type="dxa"/>
        </w:tblCellMar>
        <w:tblLook w:val="04A0" w:firstRow="1" w:lastRow="0" w:firstColumn="1" w:lastColumn="0" w:noHBand="0" w:noVBand="1"/>
      </w:tblPr>
      <w:tblGrid>
        <w:gridCol w:w="1295"/>
        <w:gridCol w:w="8333"/>
      </w:tblGrid>
      <w:tr w:rsidR="000F64D0" w:rsidRPr="00C9430F" w14:paraId="50B9A952"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6A506"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t>Formål</w:t>
            </w:r>
          </w:p>
          <w:p w14:paraId="0B25B8E4"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2B0E9"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Pr>
                <w:rFonts w:ascii="Aptos" w:eastAsia="Aptos" w:hAnsi="Aptos" w:cs="Arial"/>
                <w:kern w:val="3"/>
                <w14:ligatures w14:val="none"/>
              </w:rPr>
              <w:t xml:space="preserve">At give eleverne et klart billede af kvaliteten af deres besvarelse. Og give dem anledning til at arbejde videre, så der både er feedback og feedforward. </w:t>
            </w:r>
          </w:p>
        </w:tc>
      </w:tr>
      <w:tr w:rsidR="000F64D0" w:rsidRPr="00C9430F" w14:paraId="517131F3"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17DFC"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t>Indhold</w:t>
            </w:r>
          </w:p>
          <w:p w14:paraId="376B2C86"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7F3D0" w14:textId="77777777" w:rsidR="000F64D0" w:rsidRPr="00C9430F" w:rsidRDefault="000F64D0" w:rsidP="00764F1B">
            <w:pPr>
              <w:suppressAutoHyphens/>
              <w:autoSpaceDN w:val="0"/>
              <w:spacing w:after="0" w:line="240" w:lineRule="auto"/>
              <w:contextualSpacing/>
              <w:rPr>
                <w:rFonts w:ascii="Aptos" w:eastAsia="Aptos" w:hAnsi="Aptos" w:cs="Arial"/>
                <w:kern w:val="3"/>
                <w14:ligatures w14:val="none"/>
              </w:rPr>
            </w:pPr>
            <w:r>
              <w:rPr>
                <w:rFonts w:ascii="Aptos" w:eastAsia="Aptos" w:hAnsi="Aptos" w:cs="Arial"/>
                <w:kern w:val="3"/>
                <w14:ligatures w14:val="none"/>
              </w:rPr>
              <w:t xml:space="preserve">Skriftlig feedback til hver enkelt elev efterfulgt af kollektiv feedback på klassen. </w:t>
            </w:r>
          </w:p>
        </w:tc>
      </w:tr>
      <w:tr w:rsidR="000F64D0" w:rsidRPr="00C9430F" w14:paraId="78282687"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62ABD"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t>Metode</w:t>
            </w:r>
          </w:p>
          <w:p w14:paraId="61F29157"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BE9A09"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Pr>
                <w:rFonts w:ascii="Aptos" w:eastAsia="Aptos" w:hAnsi="Aptos" w:cs="Arial"/>
                <w:kern w:val="3"/>
                <w14:ligatures w14:val="none"/>
              </w:rPr>
              <w:t xml:space="preserve">Klasserumsundervisning. Lærerens liste over </w:t>
            </w:r>
            <w:proofErr w:type="spellStart"/>
            <w:r>
              <w:rPr>
                <w:rFonts w:ascii="Aptos" w:eastAsia="Aptos" w:hAnsi="Aptos" w:cs="Arial"/>
                <w:kern w:val="3"/>
                <w14:ligatures w14:val="none"/>
              </w:rPr>
              <w:t>does</w:t>
            </w:r>
            <w:proofErr w:type="spellEnd"/>
            <w:r>
              <w:rPr>
                <w:rFonts w:ascii="Aptos" w:eastAsia="Aptos" w:hAnsi="Aptos" w:cs="Arial"/>
                <w:kern w:val="3"/>
                <w14:ligatures w14:val="none"/>
              </w:rPr>
              <w:t xml:space="preserve"> and </w:t>
            </w:r>
            <w:proofErr w:type="spellStart"/>
            <w:r>
              <w:rPr>
                <w:rFonts w:ascii="Aptos" w:eastAsia="Aptos" w:hAnsi="Aptos" w:cs="Arial"/>
                <w:kern w:val="3"/>
                <w14:ligatures w14:val="none"/>
              </w:rPr>
              <w:t>dont’s</w:t>
            </w:r>
            <w:proofErr w:type="spellEnd"/>
            <w:r>
              <w:rPr>
                <w:rFonts w:ascii="Aptos" w:eastAsia="Aptos" w:hAnsi="Aptos" w:cs="Arial"/>
                <w:kern w:val="3"/>
                <w14:ligatures w14:val="none"/>
              </w:rPr>
              <w:t xml:space="preserve">. Dialog på klassen efterfølgende. </w:t>
            </w:r>
          </w:p>
        </w:tc>
      </w:tr>
      <w:tr w:rsidR="000F64D0" w:rsidRPr="00C9430F" w14:paraId="1DBF4476"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B1263"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t>Materiale</w:t>
            </w:r>
          </w:p>
          <w:p w14:paraId="3BDD37DB"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4A8DF"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Pr>
                <w:rFonts w:ascii="Aptos" w:eastAsia="Aptos" w:hAnsi="Aptos" w:cs="Arial"/>
                <w:kern w:val="3"/>
                <w14:ligatures w14:val="none"/>
              </w:rPr>
              <w:t xml:space="preserve">Elevernes besvarelser. </w:t>
            </w:r>
          </w:p>
        </w:tc>
      </w:tr>
      <w:tr w:rsidR="000F64D0" w:rsidRPr="00C9430F" w14:paraId="734F8958"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2275A"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t>Evaluering</w:t>
            </w:r>
          </w:p>
          <w:p w14:paraId="469C8249"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EF525"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Pr>
                <w:rFonts w:ascii="Aptos" w:eastAsia="Aptos" w:hAnsi="Aptos" w:cs="Arial"/>
                <w:kern w:val="3"/>
                <w14:ligatures w14:val="none"/>
              </w:rPr>
              <w:t xml:space="preserve">Vi har blandt andet en samtale om, hvorvidt </w:t>
            </w:r>
            <w:proofErr w:type="spellStart"/>
            <w:r>
              <w:rPr>
                <w:rFonts w:ascii="Aptos" w:eastAsia="Aptos" w:hAnsi="Aptos" w:cs="Arial"/>
                <w:kern w:val="3"/>
                <w14:ligatures w14:val="none"/>
              </w:rPr>
              <w:t>førskrivningsfasen</w:t>
            </w:r>
            <w:proofErr w:type="spellEnd"/>
            <w:r>
              <w:rPr>
                <w:rFonts w:ascii="Aptos" w:eastAsia="Aptos" w:hAnsi="Aptos" w:cs="Arial"/>
                <w:kern w:val="3"/>
                <w14:ligatures w14:val="none"/>
              </w:rPr>
              <w:t xml:space="preserve"> og dialogen med AI viste sig at være en hjælp til det selvstændige arbejde. </w:t>
            </w:r>
          </w:p>
        </w:tc>
      </w:tr>
    </w:tbl>
    <w:p w14:paraId="4D54ED61" w14:textId="77777777" w:rsidR="000F64D0" w:rsidRPr="00930F99" w:rsidRDefault="000F64D0" w:rsidP="000F64D0">
      <w:pPr>
        <w:rPr>
          <w:b/>
          <w:bCs/>
        </w:rPr>
      </w:pPr>
    </w:p>
    <w:p w14:paraId="4E23782E" w14:textId="77777777" w:rsidR="000F64D0" w:rsidRDefault="000F64D0" w:rsidP="000F64D0">
      <w:pPr>
        <w:rPr>
          <w:b/>
          <w:bCs/>
        </w:rPr>
      </w:pPr>
      <w:r w:rsidRPr="00930F99">
        <w:rPr>
          <w:b/>
          <w:bCs/>
        </w:rPr>
        <w:t>Fjerde sekvens</w:t>
      </w:r>
    </w:p>
    <w:p w14:paraId="41C663AA" w14:textId="77777777" w:rsidR="000F64D0" w:rsidRPr="00AE5D35" w:rsidRDefault="000F64D0" w:rsidP="000F64D0">
      <w:pPr>
        <w:rPr>
          <w:b/>
          <w:bCs/>
        </w:rPr>
      </w:pPr>
    </w:p>
    <w:tbl>
      <w:tblPr>
        <w:tblW w:w="9628" w:type="dxa"/>
        <w:tblCellMar>
          <w:left w:w="10" w:type="dxa"/>
          <w:right w:w="10" w:type="dxa"/>
        </w:tblCellMar>
        <w:tblLook w:val="04A0" w:firstRow="1" w:lastRow="0" w:firstColumn="1" w:lastColumn="0" w:noHBand="0" w:noVBand="1"/>
      </w:tblPr>
      <w:tblGrid>
        <w:gridCol w:w="1295"/>
        <w:gridCol w:w="8333"/>
      </w:tblGrid>
      <w:tr w:rsidR="000F64D0" w:rsidRPr="00C9430F" w14:paraId="7826EC62"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EA3A42"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t>Formål</w:t>
            </w:r>
          </w:p>
          <w:p w14:paraId="1EC9FD73"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0CE7D7"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Pr>
                <w:rFonts w:ascii="Aptos" w:eastAsia="Aptos" w:hAnsi="Aptos" w:cs="Arial"/>
                <w:kern w:val="3"/>
                <w14:ligatures w14:val="none"/>
              </w:rPr>
              <w:t xml:space="preserve">At indarbejde besvarelsen i en proces, så de får mulighed for at aflevere et bedre produkt og opleve en faglig progression. </w:t>
            </w:r>
          </w:p>
        </w:tc>
      </w:tr>
      <w:tr w:rsidR="000F64D0" w:rsidRPr="00C9430F" w14:paraId="649AAB9C"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75E2C"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lastRenderedPageBreak/>
              <w:t>Indhold</w:t>
            </w:r>
          </w:p>
          <w:p w14:paraId="34F4671F"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4DF63" w14:textId="77777777" w:rsidR="000F64D0" w:rsidRPr="00C9430F" w:rsidRDefault="000F64D0" w:rsidP="00764F1B">
            <w:pPr>
              <w:suppressAutoHyphens/>
              <w:autoSpaceDN w:val="0"/>
              <w:spacing w:after="0" w:line="240" w:lineRule="auto"/>
              <w:contextualSpacing/>
              <w:rPr>
                <w:rFonts w:ascii="Aptos" w:eastAsia="Aptos" w:hAnsi="Aptos" w:cs="Arial"/>
                <w:kern w:val="3"/>
                <w14:ligatures w14:val="none"/>
              </w:rPr>
            </w:pPr>
            <w:r>
              <w:rPr>
                <w:rFonts w:ascii="Aptos" w:eastAsia="Aptos" w:hAnsi="Aptos" w:cs="Arial"/>
                <w:kern w:val="3"/>
                <w14:ligatures w14:val="none"/>
              </w:rPr>
              <w:t xml:space="preserve">En fælles optakt på klassen, hvor eleverne bliver præsenteret for et krav om en genaflevering og et forslag til et AI </w:t>
            </w:r>
            <w:proofErr w:type="spellStart"/>
            <w:r>
              <w:rPr>
                <w:rFonts w:ascii="Aptos" w:eastAsia="Aptos" w:hAnsi="Aptos" w:cs="Arial"/>
                <w:kern w:val="3"/>
                <w14:ligatures w14:val="none"/>
              </w:rPr>
              <w:t>promt</w:t>
            </w:r>
            <w:proofErr w:type="spellEnd"/>
            <w:r>
              <w:rPr>
                <w:rFonts w:ascii="Aptos" w:eastAsia="Aptos" w:hAnsi="Aptos" w:cs="Arial"/>
                <w:kern w:val="3"/>
                <w14:ligatures w14:val="none"/>
              </w:rPr>
              <w:t xml:space="preserve">, der skal supplere den feedback, de har fået af underviseren. </w:t>
            </w:r>
          </w:p>
        </w:tc>
      </w:tr>
      <w:tr w:rsidR="000F64D0" w:rsidRPr="00C9430F" w14:paraId="15006775"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666ED"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t>Metode</w:t>
            </w:r>
          </w:p>
          <w:p w14:paraId="1C97511D"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0F9628"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Pr>
                <w:rFonts w:ascii="Aptos" w:eastAsia="Aptos" w:hAnsi="Aptos" w:cs="Arial"/>
                <w:kern w:val="3"/>
                <w14:ligatures w14:val="none"/>
              </w:rPr>
              <w:t xml:space="preserve">Eleverne arbejder individuelt videre med egne besvarelser. De forholder sig til lærerens feedback og beder efterfølgende AI om at supplere denne feedback, blandt andet i form af 3 – 5 punkter, som de bør forbedre. </w:t>
            </w:r>
          </w:p>
        </w:tc>
      </w:tr>
      <w:tr w:rsidR="000F64D0" w:rsidRPr="00C9430F" w14:paraId="36472B97"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DAEC6"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t>Materiale</w:t>
            </w:r>
          </w:p>
          <w:p w14:paraId="1576AF69"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3FB95"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Pr>
                <w:rFonts w:ascii="Aptos" w:eastAsia="Aptos" w:hAnsi="Aptos" w:cs="Arial"/>
                <w:kern w:val="3"/>
                <w14:ligatures w14:val="none"/>
              </w:rPr>
              <w:t xml:space="preserve">Elevernes besvarelser + AI feedback. </w:t>
            </w:r>
          </w:p>
        </w:tc>
      </w:tr>
      <w:tr w:rsidR="000F64D0" w:rsidRPr="00C9430F" w14:paraId="71F49512" w14:textId="77777777" w:rsidTr="00764F1B">
        <w:tc>
          <w:tcPr>
            <w:tcW w:w="12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01CFD"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sidRPr="00C9430F">
              <w:rPr>
                <w:rFonts w:ascii="Aptos" w:eastAsia="Aptos" w:hAnsi="Aptos" w:cs="Arial"/>
                <w:kern w:val="3"/>
                <w14:ligatures w14:val="none"/>
              </w:rPr>
              <w:t>Evaluering</w:t>
            </w:r>
          </w:p>
          <w:p w14:paraId="79450DA4"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p>
        </w:tc>
        <w:tc>
          <w:tcPr>
            <w:tcW w:w="8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956D2" w14:textId="77777777" w:rsidR="000F64D0" w:rsidRPr="00C9430F" w:rsidRDefault="000F64D0" w:rsidP="00764F1B">
            <w:pPr>
              <w:suppressAutoHyphens/>
              <w:autoSpaceDN w:val="0"/>
              <w:spacing w:after="0" w:line="240" w:lineRule="auto"/>
              <w:rPr>
                <w:rFonts w:ascii="Aptos" w:eastAsia="Aptos" w:hAnsi="Aptos" w:cs="Arial"/>
                <w:kern w:val="3"/>
                <w14:ligatures w14:val="none"/>
              </w:rPr>
            </w:pPr>
            <w:r>
              <w:rPr>
                <w:rFonts w:ascii="Aptos" w:eastAsia="Aptos" w:hAnsi="Aptos" w:cs="Arial"/>
                <w:kern w:val="3"/>
                <w14:ligatures w14:val="none"/>
              </w:rPr>
              <w:t xml:space="preserve">Den endelige besvarelse gives en kort vurdering af, om eleverne har formået at bruge feedbacken til at skrive en bedre besvarelse. </w:t>
            </w:r>
          </w:p>
        </w:tc>
      </w:tr>
    </w:tbl>
    <w:p w14:paraId="3EB2E23A" w14:textId="77777777" w:rsidR="000F64D0" w:rsidRDefault="000F64D0" w:rsidP="000F64D0"/>
    <w:p w14:paraId="01780571" w14:textId="65A32442" w:rsidR="000F64D0" w:rsidRDefault="000F64D0" w:rsidP="000F64D0">
      <w:r>
        <w:t xml:space="preserve">Øvelsen lykkes med at skabe et troværdigt bedømmelsesrum. Der blev også skabt en udmærket skriftlig proces, hvor elevernes to versioner af besvarelsen tydeliggjorde en faglig progression for flere. </w:t>
      </w:r>
    </w:p>
    <w:p w14:paraId="74757612" w14:textId="77777777" w:rsidR="000F64D0" w:rsidRDefault="000F64D0" w:rsidP="000F64D0">
      <w:r>
        <w:t xml:space="preserve">Flere oplevede i bearbejdningsfasen, at AI faktisk var ret god til at give feedback på deres egne tekster. Jeg oplevede, at </w:t>
      </w:r>
      <w:proofErr w:type="spellStart"/>
      <w:r>
        <w:t>AI’s</w:t>
      </w:r>
      <w:proofErr w:type="spellEnd"/>
      <w:r>
        <w:t xml:space="preserve"> feedback stemte udmærket overens med min egen. </w:t>
      </w:r>
    </w:p>
    <w:p w14:paraId="593F8F51" w14:textId="77777777" w:rsidR="000F64D0" w:rsidRDefault="000F64D0" w:rsidP="000F64D0">
      <w:r>
        <w:t xml:space="preserve">Det er svært at vurdere, om dialogen med Ai i </w:t>
      </w:r>
      <w:proofErr w:type="spellStart"/>
      <w:r>
        <w:t>førskrivningsprocessen</w:t>
      </w:r>
      <w:proofErr w:type="spellEnd"/>
      <w:r>
        <w:t xml:space="preserve"> for alvor kvalificerede deres besvarelser. Flere viste sig i selve skrivesituationen at have svært ved at integrere dialogen i deres egen læsning af teksten. En elev bemærkede, at det egentlig ikke havde den store effekt, hvis man ikke også som udgangspunkt var en rimelig god tekstlæser. Netop denne evne er naturligvis en danskfaglig kernekompetence. Der var under alle omstændigheder en stor spredning, der udmærket spejlede deres sædvanlige niveau i faget. Men umiddelbart tænker jeg, at man med mere øvelse i at </w:t>
      </w:r>
      <w:proofErr w:type="spellStart"/>
      <w:r>
        <w:t>promte</w:t>
      </w:r>
      <w:proofErr w:type="spellEnd"/>
      <w:r>
        <w:t xml:space="preserve"> burde kunne bruge det konstruktivt. </w:t>
      </w:r>
    </w:p>
    <w:p w14:paraId="766A08B0" w14:textId="77777777" w:rsidR="000F64D0" w:rsidRDefault="000F64D0" w:rsidP="000F64D0">
      <w:r>
        <w:t xml:space="preserve">Den største udfordring viste sig i genafleveringsfasen. Her oplevede jeg, at de relativt svage elever faktisk ikke var i stand til at genaflevere en troværdig forbedret version. Det var tydeligt, at de ikke havde brugt AI på en konstruktiv måde, men at de langt hen ad vejen kopierede </w:t>
      </w:r>
      <w:proofErr w:type="spellStart"/>
      <w:r>
        <w:t>AI’s</w:t>
      </w:r>
      <w:proofErr w:type="spellEnd"/>
      <w:r>
        <w:t xml:space="preserve"> formuleringer. De brugte altså AI til at skrive deres opgave om, ikke til at få feedback på egne tekster. Som altid afhænger det faglige udbytte altså af forhold som motivation, og er forskellig fra elevtype til elevtype. </w:t>
      </w:r>
    </w:p>
    <w:p w14:paraId="4941FCB3" w14:textId="77777777" w:rsidR="000F64D0" w:rsidRPr="002A7C87" w:rsidRDefault="000F64D0" w:rsidP="000F64D0">
      <w:pPr>
        <w:rPr>
          <w:i/>
          <w:iCs/>
        </w:rPr>
      </w:pPr>
    </w:p>
    <w:sectPr w:rsidR="000F64D0" w:rsidRPr="002A7C87">
      <w:headerReference w:type="default" r:id="rId9"/>
      <w:footerReference w:type="default" r:id="rId10"/>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23A3E" w14:textId="77777777" w:rsidR="00866E17" w:rsidRDefault="00866E17" w:rsidP="002A7C87">
      <w:pPr>
        <w:spacing w:after="0" w:line="240" w:lineRule="auto"/>
      </w:pPr>
      <w:r>
        <w:separator/>
      </w:r>
    </w:p>
  </w:endnote>
  <w:endnote w:type="continuationSeparator" w:id="0">
    <w:p w14:paraId="41965E6C" w14:textId="77777777" w:rsidR="00866E17" w:rsidRDefault="00866E17" w:rsidP="002A7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1152791"/>
      <w:docPartObj>
        <w:docPartGallery w:val="Page Numbers (Bottom of Page)"/>
        <w:docPartUnique/>
      </w:docPartObj>
    </w:sdtPr>
    <w:sdtContent>
      <w:p w14:paraId="3B5B8B67" w14:textId="091D66E8" w:rsidR="002A7C87" w:rsidRDefault="002A7C87">
        <w:pPr>
          <w:pStyle w:val="Sidefod"/>
          <w:jc w:val="right"/>
        </w:pPr>
        <w:r>
          <w:fldChar w:fldCharType="begin"/>
        </w:r>
        <w:r>
          <w:instrText>PAGE   \* MERGEFORMAT</w:instrText>
        </w:r>
        <w:r>
          <w:fldChar w:fldCharType="separate"/>
        </w:r>
        <w:r>
          <w:t>2</w:t>
        </w:r>
        <w:r>
          <w:fldChar w:fldCharType="end"/>
        </w:r>
      </w:p>
    </w:sdtContent>
  </w:sdt>
  <w:p w14:paraId="7A18765C" w14:textId="77777777" w:rsidR="002A7C87" w:rsidRDefault="002A7C8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3D0B6" w14:textId="77777777" w:rsidR="00866E17" w:rsidRDefault="00866E17" w:rsidP="002A7C87">
      <w:pPr>
        <w:spacing w:after="0" w:line="240" w:lineRule="auto"/>
      </w:pPr>
      <w:r>
        <w:separator/>
      </w:r>
    </w:p>
  </w:footnote>
  <w:footnote w:type="continuationSeparator" w:id="0">
    <w:p w14:paraId="0EC8ABB7" w14:textId="77777777" w:rsidR="00866E17" w:rsidRDefault="00866E17" w:rsidP="002A7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124FF" w14:textId="38F20296" w:rsidR="002A7C87" w:rsidRDefault="002A7C87">
    <w:pPr>
      <w:pStyle w:val="Sidehoved"/>
    </w:pPr>
    <w:r w:rsidRPr="002A7C87">
      <w:rPr>
        <w:noProof/>
      </w:rPr>
      <w:drawing>
        <wp:inline distT="0" distB="0" distL="0" distR="0" wp14:anchorId="5788DD8F" wp14:editId="37DC4374">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14:paraId="10BF92D1" w14:textId="77777777" w:rsidR="002A7C87" w:rsidRDefault="002A7C87">
    <w:pPr>
      <w:pStyle w:val="Sidehoved"/>
    </w:pPr>
  </w:p>
  <w:p w14:paraId="6D300692" w14:textId="547194FD" w:rsidR="002A7C87" w:rsidRPr="002A7C87" w:rsidRDefault="002A7C87">
    <w:pPr>
      <w:pStyle w:val="Sidehoved"/>
      <w:rPr>
        <w:sz w:val="18"/>
        <w:szCs w:val="18"/>
      </w:rPr>
    </w:pPr>
    <w:r>
      <w:rPr>
        <w:sz w:val="18"/>
        <w:szCs w:val="18"/>
      </w:rPr>
      <w:t>Undervisningsf</w:t>
    </w:r>
    <w:r w:rsidRPr="002A7C87">
      <w:rPr>
        <w:sz w:val="18"/>
        <w:szCs w:val="18"/>
      </w:rPr>
      <w:t>orløbet er udviklet i forbindelse med projektet ”</w:t>
    </w:r>
    <w:r w:rsidR="00673262" w:rsidRPr="00673262">
      <w:rPr>
        <w:i/>
        <w:iCs/>
        <w:sz w:val="18"/>
        <w:szCs w:val="18"/>
      </w:rPr>
      <w:t>Skriftlighed forfra</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w:t>
    </w:r>
    <w:r w:rsidR="00673262">
      <w:rPr>
        <w:sz w:val="18"/>
        <w:szCs w:val="18"/>
      </w:rPr>
      <w:t>4</w:t>
    </w:r>
    <w:r w:rsidRPr="002A7C87">
      <w:rPr>
        <w:sz w:val="18"/>
        <w:szCs w:val="18"/>
      </w:rPr>
      <w:t>-2</w:t>
    </w:r>
    <w:r w:rsidR="00673262">
      <w:rPr>
        <w:sz w:val="18"/>
        <w:szCs w:val="18"/>
      </w:rPr>
      <w:t>5</w:t>
    </w:r>
    <w:r w:rsidRPr="002A7C87">
      <w:rPr>
        <w:sz w:val="18"/>
        <w:szCs w:val="18"/>
      </w:rPr>
      <w:t xml:space="preserve"> som et netværkssamarbejde mellem HHX</w:t>
    </w:r>
    <w:r w:rsidR="00673262">
      <w:rPr>
        <w:sz w:val="18"/>
        <w:szCs w:val="18"/>
      </w:rPr>
      <w:t>-g</w:t>
    </w:r>
    <w:r w:rsidRPr="002A7C87">
      <w:rPr>
        <w:sz w:val="18"/>
        <w:szCs w:val="18"/>
      </w:rPr>
      <w:t>ymnasiet i Viby,</w:t>
    </w:r>
    <w:r w:rsidR="00673262">
      <w:rPr>
        <w:sz w:val="18"/>
        <w:szCs w:val="18"/>
      </w:rPr>
      <w:t xml:space="preserve"> HHX-gymnasiet i Risskov, EUX-gymnasiet i Viby,</w:t>
    </w:r>
    <w:r w:rsidRPr="002A7C87">
      <w:rPr>
        <w:sz w:val="18"/>
        <w:szCs w:val="18"/>
      </w:rPr>
      <w:t xml:space="preserve"> </w:t>
    </w:r>
    <w:r w:rsidR="00673262">
      <w:rPr>
        <w:sz w:val="18"/>
        <w:szCs w:val="18"/>
      </w:rPr>
      <w:t xml:space="preserve">Viby Gymnasium &amp; HF, Aarhus HF &amp; VUC, Randers HF &amp; VUC, </w:t>
    </w:r>
    <w:r w:rsidRPr="002A7C87">
      <w:rPr>
        <w:sz w:val="18"/>
        <w:szCs w:val="18"/>
      </w:rPr>
      <w:t>Herning Gymnasium</w:t>
    </w:r>
    <w:r w:rsidR="00673262">
      <w:rPr>
        <w:sz w:val="18"/>
        <w:szCs w:val="18"/>
      </w:rPr>
      <w:t xml:space="preserve"> og</w:t>
    </w:r>
    <w:r w:rsidRPr="002A7C87">
      <w:rPr>
        <w:sz w:val="18"/>
        <w:szCs w:val="18"/>
      </w:rPr>
      <w:t xml:space="preserve"> U</w:t>
    </w:r>
    <w:r w:rsidR="00673262">
      <w:rPr>
        <w:sz w:val="18"/>
        <w:szCs w:val="18"/>
      </w:rPr>
      <w:t>CRS.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87"/>
    <w:rsid w:val="000F64D0"/>
    <w:rsid w:val="001564D1"/>
    <w:rsid w:val="001758BE"/>
    <w:rsid w:val="002A7C87"/>
    <w:rsid w:val="006730DD"/>
    <w:rsid w:val="00673262"/>
    <w:rsid w:val="00866E17"/>
    <w:rsid w:val="00C7268D"/>
    <w:rsid w:val="1D16E3D0"/>
    <w:rsid w:val="242B4725"/>
    <w:rsid w:val="4C9BF9D9"/>
    <w:rsid w:val="609AC9A6"/>
    <w:rsid w:val="6D15351B"/>
    <w:rsid w:val="7EFCF6A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D88"/>
  <w15:chartTrackingRefBased/>
  <w15:docId w15:val="{FABE7837-2B82-41DB-BF95-D12D8D82A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A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7C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7C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7C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7C8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7C8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7C8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7C87"/>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A7C87"/>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2A7C87"/>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2A7C87"/>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2A7C87"/>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2A7C87"/>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2A7C87"/>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2A7C87"/>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2A7C87"/>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2A7C87"/>
    <w:rPr>
      <w:rFonts w:eastAsiaTheme="majorEastAsia" w:cstheme="majorBidi"/>
      <w:color w:val="272727" w:themeColor="text1" w:themeTint="D8"/>
    </w:rPr>
  </w:style>
  <w:style w:type="paragraph" w:styleId="Titel">
    <w:name w:val="Title"/>
    <w:basedOn w:val="Normal"/>
    <w:next w:val="Normal"/>
    <w:link w:val="TitelTegn"/>
    <w:uiPriority w:val="10"/>
    <w:qFormat/>
    <w:rsid w:val="002A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2A7C87"/>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2A7C87"/>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2A7C8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A7C87"/>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2A7C87"/>
    <w:rPr>
      <w:i/>
      <w:iCs/>
      <w:color w:val="404040" w:themeColor="text1" w:themeTint="BF"/>
    </w:rPr>
  </w:style>
  <w:style w:type="paragraph" w:styleId="Listeafsnit">
    <w:name w:val="List Paragraph"/>
    <w:basedOn w:val="Normal"/>
    <w:uiPriority w:val="34"/>
    <w:qFormat/>
    <w:rsid w:val="002A7C87"/>
    <w:pPr>
      <w:ind w:left="720"/>
      <w:contextualSpacing/>
    </w:pPr>
  </w:style>
  <w:style w:type="character" w:styleId="Kraftigfremhvning">
    <w:name w:val="Intense Emphasis"/>
    <w:basedOn w:val="Standardskrifttypeiafsnit"/>
    <w:uiPriority w:val="21"/>
    <w:qFormat/>
    <w:rsid w:val="002A7C87"/>
    <w:rPr>
      <w:i/>
      <w:iCs/>
      <w:color w:val="0F4761" w:themeColor="accent1" w:themeShade="BF"/>
    </w:rPr>
  </w:style>
  <w:style w:type="paragraph" w:styleId="Strktcitat">
    <w:name w:val="Intense Quote"/>
    <w:basedOn w:val="Normal"/>
    <w:next w:val="Normal"/>
    <w:link w:val="StrktcitatTegn"/>
    <w:uiPriority w:val="30"/>
    <w:qFormat/>
    <w:rsid w:val="002A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2A7C87"/>
    <w:rPr>
      <w:i/>
      <w:iCs/>
      <w:color w:val="0F4761" w:themeColor="accent1" w:themeShade="BF"/>
    </w:rPr>
  </w:style>
  <w:style w:type="character" w:styleId="Kraftighenvisning">
    <w:name w:val="Intense Reference"/>
    <w:basedOn w:val="Standardskrifttypeiafsnit"/>
    <w:uiPriority w:val="32"/>
    <w:qFormat/>
    <w:rsid w:val="002A7C87"/>
    <w:rPr>
      <w:b/>
      <w:bCs/>
      <w:smallCaps/>
      <w:color w:val="0F4761" w:themeColor="accent1" w:themeShade="BF"/>
      <w:spacing w:val="5"/>
    </w:rPr>
  </w:style>
  <w:style w:type="paragraph" w:styleId="Sidehoved">
    <w:name w:val="header"/>
    <w:basedOn w:val="Normal"/>
    <w:link w:val="SidehovedTegn"/>
    <w:uiPriority w:val="99"/>
    <w:unhideWhenUsed/>
    <w:rsid w:val="002A7C87"/>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2A7C87"/>
  </w:style>
  <w:style w:type="paragraph" w:styleId="Sidefod">
    <w:name w:val="footer"/>
    <w:basedOn w:val="Normal"/>
    <w:link w:val="SidefodTegn"/>
    <w:uiPriority w:val="99"/>
    <w:unhideWhenUsed/>
    <w:rsid w:val="002A7C87"/>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2A7C87"/>
  </w:style>
  <w:style w:type="table" w:styleId="Tabel-Gitter">
    <w:name w:val="Table Grid"/>
    <w:basedOn w:val="Tabel-Normal"/>
    <w:uiPriority w:val="39"/>
    <w:rsid w:val="002A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3128">
      <w:bodyDiv w:val="1"/>
      <w:marLeft w:val="0"/>
      <w:marRight w:val="0"/>
      <w:marTop w:val="0"/>
      <w:marBottom w:val="0"/>
      <w:divBdr>
        <w:top w:val="none" w:sz="0" w:space="0" w:color="auto"/>
        <w:left w:val="none" w:sz="0" w:space="0" w:color="auto"/>
        <w:bottom w:val="none" w:sz="0" w:space="0" w:color="auto"/>
        <w:right w:val="none" w:sz="0" w:space="0" w:color="auto"/>
      </w:divBdr>
      <w:divsChild>
        <w:div w:id="965816302">
          <w:marLeft w:val="0"/>
          <w:marRight w:val="0"/>
          <w:marTop w:val="0"/>
          <w:marBottom w:val="0"/>
          <w:divBdr>
            <w:top w:val="none" w:sz="0" w:space="0" w:color="auto"/>
            <w:left w:val="none" w:sz="0" w:space="0" w:color="auto"/>
            <w:bottom w:val="none" w:sz="0" w:space="0" w:color="auto"/>
            <w:right w:val="none" w:sz="0" w:space="0" w:color="auto"/>
          </w:divBdr>
          <w:divsChild>
            <w:div w:id="1750039525">
              <w:marLeft w:val="-75"/>
              <w:marRight w:val="0"/>
              <w:marTop w:val="30"/>
              <w:marBottom w:val="30"/>
              <w:divBdr>
                <w:top w:val="none" w:sz="0" w:space="0" w:color="auto"/>
                <w:left w:val="none" w:sz="0" w:space="0" w:color="auto"/>
                <w:bottom w:val="none" w:sz="0" w:space="0" w:color="auto"/>
                <w:right w:val="none" w:sz="0" w:space="0" w:color="auto"/>
              </w:divBdr>
              <w:divsChild>
                <w:div w:id="1869373242">
                  <w:marLeft w:val="0"/>
                  <w:marRight w:val="0"/>
                  <w:marTop w:val="0"/>
                  <w:marBottom w:val="0"/>
                  <w:divBdr>
                    <w:top w:val="none" w:sz="0" w:space="0" w:color="auto"/>
                    <w:left w:val="none" w:sz="0" w:space="0" w:color="auto"/>
                    <w:bottom w:val="none" w:sz="0" w:space="0" w:color="auto"/>
                    <w:right w:val="none" w:sz="0" w:space="0" w:color="auto"/>
                  </w:divBdr>
                  <w:divsChild>
                    <w:div w:id="602417308">
                      <w:marLeft w:val="0"/>
                      <w:marRight w:val="0"/>
                      <w:marTop w:val="0"/>
                      <w:marBottom w:val="0"/>
                      <w:divBdr>
                        <w:top w:val="none" w:sz="0" w:space="0" w:color="auto"/>
                        <w:left w:val="none" w:sz="0" w:space="0" w:color="auto"/>
                        <w:bottom w:val="none" w:sz="0" w:space="0" w:color="auto"/>
                        <w:right w:val="none" w:sz="0" w:space="0" w:color="auto"/>
                      </w:divBdr>
                    </w:div>
                  </w:divsChild>
                </w:div>
                <w:div w:id="1841041314">
                  <w:marLeft w:val="0"/>
                  <w:marRight w:val="0"/>
                  <w:marTop w:val="0"/>
                  <w:marBottom w:val="0"/>
                  <w:divBdr>
                    <w:top w:val="none" w:sz="0" w:space="0" w:color="auto"/>
                    <w:left w:val="none" w:sz="0" w:space="0" w:color="auto"/>
                    <w:bottom w:val="none" w:sz="0" w:space="0" w:color="auto"/>
                    <w:right w:val="none" w:sz="0" w:space="0" w:color="auto"/>
                  </w:divBdr>
                  <w:divsChild>
                    <w:div w:id="1259023346">
                      <w:marLeft w:val="0"/>
                      <w:marRight w:val="0"/>
                      <w:marTop w:val="0"/>
                      <w:marBottom w:val="0"/>
                      <w:divBdr>
                        <w:top w:val="none" w:sz="0" w:space="0" w:color="auto"/>
                        <w:left w:val="none" w:sz="0" w:space="0" w:color="auto"/>
                        <w:bottom w:val="none" w:sz="0" w:space="0" w:color="auto"/>
                        <w:right w:val="none" w:sz="0" w:space="0" w:color="auto"/>
                      </w:divBdr>
                    </w:div>
                  </w:divsChild>
                </w:div>
                <w:div w:id="1221945912">
                  <w:marLeft w:val="0"/>
                  <w:marRight w:val="0"/>
                  <w:marTop w:val="0"/>
                  <w:marBottom w:val="0"/>
                  <w:divBdr>
                    <w:top w:val="none" w:sz="0" w:space="0" w:color="auto"/>
                    <w:left w:val="none" w:sz="0" w:space="0" w:color="auto"/>
                    <w:bottom w:val="none" w:sz="0" w:space="0" w:color="auto"/>
                    <w:right w:val="none" w:sz="0" w:space="0" w:color="auto"/>
                  </w:divBdr>
                  <w:divsChild>
                    <w:div w:id="1260914854">
                      <w:marLeft w:val="0"/>
                      <w:marRight w:val="0"/>
                      <w:marTop w:val="0"/>
                      <w:marBottom w:val="0"/>
                      <w:divBdr>
                        <w:top w:val="none" w:sz="0" w:space="0" w:color="auto"/>
                        <w:left w:val="none" w:sz="0" w:space="0" w:color="auto"/>
                        <w:bottom w:val="none" w:sz="0" w:space="0" w:color="auto"/>
                        <w:right w:val="none" w:sz="0" w:space="0" w:color="auto"/>
                      </w:divBdr>
                    </w:div>
                  </w:divsChild>
                </w:div>
                <w:div w:id="1949390791">
                  <w:marLeft w:val="0"/>
                  <w:marRight w:val="0"/>
                  <w:marTop w:val="0"/>
                  <w:marBottom w:val="0"/>
                  <w:divBdr>
                    <w:top w:val="none" w:sz="0" w:space="0" w:color="auto"/>
                    <w:left w:val="none" w:sz="0" w:space="0" w:color="auto"/>
                    <w:bottom w:val="none" w:sz="0" w:space="0" w:color="auto"/>
                    <w:right w:val="none" w:sz="0" w:space="0" w:color="auto"/>
                  </w:divBdr>
                  <w:divsChild>
                    <w:div w:id="461725983">
                      <w:marLeft w:val="0"/>
                      <w:marRight w:val="0"/>
                      <w:marTop w:val="0"/>
                      <w:marBottom w:val="0"/>
                      <w:divBdr>
                        <w:top w:val="none" w:sz="0" w:space="0" w:color="auto"/>
                        <w:left w:val="none" w:sz="0" w:space="0" w:color="auto"/>
                        <w:bottom w:val="none" w:sz="0" w:space="0" w:color="auto"/>
                        <w:right w:val="none" w:sz="0" w:space="0" w:color="auto"/>
                      </w:divBdr>
                    </w:div>
                  </w:divsChild>
                </w:div>
                <w:div w:id="476261543">
                  <w:marLeft w:val="0"/>
                  <w:marRight w:val="0"/>
                  <w:marTop w:val="0"/>
                  <w:marBottom w:val="0"/>
                  <w:divBdr>
                    <w:top w:val="none" w:sz="0" w:space="0" w:color="auto"/>
                    <w:left w:val="none" w:sz="0" w:space="0" w:color="auto"/>
                    <w:bottom w:val="none" w:sz="0" w:space="0" w:color="auto"/>
                    <w:right w:val="none" w:sz="0" w:space="0" w:color="auto"/>
                  </w:divBdr>
                  <w:divsChild>
                    <w:div w:id="552354691">
                      <w:marLeft w:val="0"/>
                      <w:marRight w:val="0"/>
                      <w:marTop w:val="0"/>
                      <w:marBottom w:val="0"/>
                      <w:divBdr>
                        <w:top w:val="none" w:sz="0" w:space="0" w:color="auto"/>
                        <w:left w:val="none" w:sz="0" w:space="0" w:color="auto"/>
                        <w:bottom w:val="none" w:sz="0" w:space="0" w:color="auto"/>
                        <w:right w:val="none" w:sz="0" w:space="0" w:color="auto"/>
                      </w:divBdr>
                    </w:div>
                  </w:divsChild>
                </w:div>
                <w:div w:id="2001814298">
                  <w:marLeft w:val="0"/>
                  <w:marRight w:val="0"/>
                  <w:marTop w:val="0"/>
                  <w:marBottom w:val="0"/>
                  <w:divBdr>
                    <w:top w:val="none" w:sz="0" w:space="0" w:color="auto"/>
                    <w:left w:val="none" w:sz="0" w:space="0" w:color="auto"/>
                    <w:bottom w:val="none" w:sz="0" w:space="0" w:color="auto"/>
                    <w:right w:val="none" w:sz="0" w:space="0" w:color="auto"/>
                  </w:divBdr>
                  <w:divsChild>
                    <w:div w:id="277108325">
                      <w:marLeft w:val="0"/>
                      <w:marRight w:val="0"/>
                      <w:marTop w:val="0"/>
                      <w:marBottom w:val="0"/>
                      <w:divBdr>
                        <w:top w:val="none" w:sz="0" w:space="0" w:color="auto"/>
                        <w:left w:val="none" w:sz="0" w:space="0" w:color="auto"/>
                        <w:bottom w:val="none" w:sz="0" w:space="0" w:color="auto"/>
                        <w:right w:val="none" w:sz="0" w:space="0" w:color="auto"/>
                      </w:divBdr>
                    </w:div>
                  </w:divsChild>
                </w:div>
                <w:div w:id="2083093589">
                  <w:marLeft w:val="0"/>
                  <w:marRight w:val="0"/>
                  <w:marTop w:val="0"/>
                  <w:marBottom w:val="0"/>
                  <w:divBdr>
                    <w:top w:val="none" w:sz="0" w:space="0" w:color="auto"/>
                    <w:left w:val="none" w:sz="0" w:space="0" w:color="auto"/>
                    <w:bottom w:val="none" w:sz="0" w:space="0" w:color="auto"/>
                    <w:right w:val="none" w:sz="0" w:space="0" w:color="auto"/>
                  </w:divBdr>
                  <w:divsChild>
                    <w:div w:id="1212499153">
                      <w:marLeft w:val="0"/>
                      <w:marRight w:val="0"/>
                      <w:marTop w:val="0"/>
                      <w:marBottom w:val="0"/>
                      <w:divBdr>
                        <w:top w:val="none" w:sz="0" w:space="0" w:color="auto"/>
                        <w:left w:val="none" w:sz="0" w:space="0" w:color="auto"/>
                        <w:bottom w:val="none" w:sz="0" w:space="0" w:color="auto"/>
                        <w:right w:val="none" w:sz="0" w:space="0" w:color="auto"/>
                      </w:divBdr>
                    </w:div>
                    <w:div w:id="631444249">
                      <w:marLeft w:val="0"/>
                      <w:marRight w:val="0"/>
                      <w:marTop w:val="0"/>
                      <w:marBottom w:val="0"/>
                      <w:divBdr>
                        <w:top w:val="none" w:sz="0" w:space="0" w:color="auto"/>
                        <w:left w:val="none" w:sz="0" w:space="0" w:color="auto"/>
                        <w:bottom w:val="none" w:sz="0" w:space="0" w:color="auto"/>
                        <w:right w:val="none" w:sz="0" w:space="0" w:color="auto"/>
                      </w:divBdr>
                    </w:div>
                    <w:div w:id="827750655">
                      <w:marLeft w:val="0"/>
                      <w:marRight w:val="0"/>
                      <w:marTop w:val="0"/>
                      <w:marBottom w:val="0"/>
                      <w:divBdr>
                        <w:top w:val="none" w:sz="0" w:space="0" w:color="auto"/>
                        <w:left w:val="none" w:sz="0" w:space="0" w:color="auto"/>
                        <w:bottom w:val="none" w:sz="0" w:space="0" w:color="auto"/>
                        <w:right w:val="none" w:sz="0" w:space="0" w:color="auto"/>
                      </w:divBdr>
                    </w:div>
                  </w:divsChild>
                </w:div>
                <w:div w:id="1060132903">
                  <w:marLeft w:val="0"/>
                  <w:marRight w:val="0"/>
                  <w:marTop w:val="0"/>
                  <w:marBottom w:val="0"/>
                  <w:divBdr>
                    <w:top w:val="none" w:sz="0" w:space="0" w:color="auto"/>
                    <w:left w:val="none" w:sz="0" w:space="0" w:color="auto"/>
                    <w:bottom w:val="none" w:sz="0" w:space="0" w:color="auto"/>
                    <w:right w:val="none" w:sz="0" w:space="0" w:color="auto"/>
                  </w:divBdr>
                  <w:divsChild>
                    <w:div w:id="143201997">
                      <w:marLeft w:val="0"/>
                      <w:marRight w:val="0"/>
                      <w:marTop w:val="0"/>
                      <w:marBottom w:val="0"/>
                      <w:divBdr>
                        <w:top w:val="none" w:sz="0" w:space="0" w:color="auto"/>
                        <w:left w:val="none" w:sz="0" w:space="0" w:color="auto"/>
                        <w:bottom w:val="none" w:sz="0" w:space="0" w:color="auto"/>
                        <w:right w:val="none" w:sz="0" w:space="0" w:color="auto"/>
                      </w:divBdr>
                    </w:div>
                  </w:divsChild>
                </w:div>
                <w:div w:id="1714573440">
                  <w:marLeft w:val="0"/>
                  <w:marRight w:val="0"/>
                  <w:marTop w:val="0"/>
                  <w:marBottom w:val="0"/>
                  <w:divBdr>
                    <w:top w:val="none" w:sz="0" w:space="0" w:color="auto"/>
                    <w:left w:val="none" w:sz="0" w:space="0" w:color="auto"/>
                    <w:bottom w:val="none" w:sz="0" w:space="0" w:color="auto"/>
                    <w:right w:val="none" w:sz="0" w:space="0" w:color="auto"/>
                  </w:divBdr>
                  <w:divsChild>
                    <w:div w:id="2107917469">
                      <w:marLeft w:val="0"/>
                      <w:marRight w:val="0"/>
                      <w:marTop w:val="0"/>
                      <w:marBottom w:val="0"/>
                      <w:divBdr>
                        <w:top w:val="none" w:sz="0" w:space="0" w:color="auto"/>
                        <w:left w:val="none" w:sz="0" w:space="0" w:color="auto"/>
                        <w:bottom w:val="none" w:sz="0" w:space="0" w:color="auto"/>
                        <w:right w:val="none" w:sz="0" w:space="0" w:color="auto"/>
                      </w:divBdr>
                    </w:div>
                  </w:divsChild>
                </w:div>
                <w:div w:id="43067479">
                  <w:marLeft w:val="0"/>
                  <w:marRight w:val="0"/>
                  <w:marTop w:val="0"/>
                  <w:marBottom w:val="0"/>
                  <w:divBdr>
                    <w:top w:val="none" w:sz="0" w:space="0" w:color="auto"/>
                    <w:left w:val="none" w:sz="0" w:space="0" w:color="auto"/>
                    <w:bottom w:val="none" w:sz="0" w:space="0" w:color="auto"/>
                    <w:right w:val="none" w:sz="0" w:space="0" w:color="auto"/>
                  </w:divBdr>
                  <w:divsChild>
                    <w:div w:id="1502817991">
                      <w:marLeft w:val="0"/>
                      <w:marRight w:val="0"/>
                      <w:marTop w:val="0"/>
                      <w:marBottom w:val="0"/>
                      <w:divBdr>
                        <w:top w:val="none" w:sz="0" w:space="0" w:color="auto"/>
                        <w:left w:val="none" w:sz="0" w:space="0" w:color="auto"/>
                        <w:bottom w:val="none" w:sz="0" w:space="0" w:color="auto"/>
                        <w:right w:val="none" w:sz="0" w:space="0" w:color="auto"/>
                      </w:divBdr>
                    </w:div>
                    <w:div w:id="443573200">
                      <w:marLeft w:val="0"/>
                      <w:marRight w:val="0"/>
                      <w:marTop w:val="0"/>
                      <w:marBottom w:val="0"/>
                      <w:divBdr>
                        <w:top w:val="none" w:sz="0" w:space="0" w:color="auto"/>
                        <w:left w:val="none" w:sz="0" w:space="0" w:color="auto"/>
                        <w:bottom w:val="none" w:sz="0" w:space="0" w:color="auto"/>
                        <w:right w:val="none" w:sz="0" w:space="0" w:color="auto"/>
                      </w:divBdr>
                    </w:div>
                    <w:div w:id="1032999992">
                      <w:marLeft w:val="0"/>
                      <w:marRight w:val="0"/>
                      <w:marTop w:val="0"/>
                      <w:marBottom w:val="0"/>
                      <w:divBdr>
                        <w:top w:val="none" w:sz="0" w:space="0" w:color="auto"/>
                        <w:left w:val="none" w:sz="0" w:space="0" w:color="auto"/>
                        <w:bottom w:val="none" w:sz="0" w:space="0" w:color="auto"/>
                        <w:right w:val="none" w:sz="0" w:space="0" w:color="auto"/>
                      </w:divBdr>
                    </w:div>
                  </w:divsChild>
                </w:div>
                <w:div w:id="1483892453">
                  <w:marLeft w:val="0"/>
                  <w:marRight w:val="0"/>
                  <w:marTop w:val="0"/>
                  <w:marBottom w:val="0"/>
                  <w:divBdr>
                    <w:top w:val="none" w:sz="0" w:space="0" w:color="auto"/>
                    <w:left w:val="none" w:sz="0" w:space="0" w:color="auto"/>
                    <w:bottom w:val="none" w:sz="0" w:space="0" w:color="auto"/>
                    <w:right w:val="none" w:sz="0" w:space="0" w:color="auto"/>
                  </w:divBdr>
                  <w:divsChild>
                    <w:div w:id="534581782">
                      <w:marLeft w:val="0"/>
                      <w:marRight w:val="0"/>
                      <w:marTop w:val="0"/>
                      <w:marBottom w:val="0"/>
                      <w:divBdr>
                        <w:top w:val="none" w:sz="0" w:space="0" w:color="auto"/>
                        <w:left w:val="none" w:sz="0" w:space="0" w:color="auto"/>
                        <w:bottom w:val="none" w:sz="0" w:space="0" w:color="auto"/>
                        <w:right w:val="none" w:sz="0" w:space="0" w:color="auto"/>
                      </w:divBdr>
                    </w:div>
                  </w:divsChild>
                </w:div>
                <w:div w:id="702481139">
                  <w:marLeft w:val="0"/>
                  <w:marRight w:val="0"/>
                  <w:marTop w:val="0"/>
                  <w:marBottom w:val="0"/>
                  <w:divBdr>
                    <w:top w:val="none" w:sz="0" w:space="0" w:color="auto"/>
                    <w:left w:val="none" w:sz="0" w:space="0" w:color="auto"/>
                    <w:bottom w:val="none" w:sz="0" w:space="0" w:color="auto"/>
                    <w:right w:val="none" w:sz="0" w:space="0" w:color="auto"/>
                  </w:divBdr>
                  <w:divsChild>
                    <w:div w:id="78212468">
                      <w:marLeft w:val="0"/>
                      <w:marRight w:val="0"/>
                      <w:marTop w:val="0"/>
                      <w:marBottom w:val="0"/>
                      <w:divBdr>
                        <w:top w:val="none" w:sz="0" w:space="0" w:color="auto"/>
                        <w:left w:val="none" w:sz="0" w:space="0" w:color="auto"/>
                        <w:bottom w:val="none" w:sz="0" w:space="0" w:color="auto"/>
                        <w:right w:val="none" w:sz="0" w:space="0" w:color="auto"/>
                      </w:divBdr>
                    </w:div>
                  </w:divsChild>
                </w:div>
                <w:div w:id="273755202">
                  <w:marLeft w:val="0"/>
                  <w:marRight w:val="0"/>
                  <w:marTop w:val="0"/>
                  <w:marBottom w:val="0"/>
                  <w:divBdr>
                    <w:top w:val="none" w:sz="0" w:space="0" w:color="auto"/>
                    <w:left w:val="none" w:sz="0" w:space="0" w:color="auto"/>
                    <w:bottom w:val="none" w:sz="0" w:space="0" w:color="auto"/>
                    <w:right w:val="none" w:sz="0" w:space="0" w:color="auto"/>
                  </w:divBdr>
                  <w:divsChild>
                    <w:div w:id="643390752">
                      <w:marLeft w:val="0"/>
                      <w:marRight w:val="0"/>
                      <w:marTop w:val="0"/>
                      <w:marBottom w:val="0"/>
                      <w:divBdr>
                        <w:top w:val="none" w:sz="0" w:space="0" w:color="auto"/>
                        <w:left w:val="none" w:sz="0" w:space="0" w:color="auto"/>
                        <w:bottom w:val="none" w:sz="0" w:space="0" w:color="auto"/>
                        <w:right w:val="none" w:sz="0" w:space="0" w:color="auto"/>
                      </w:divBdr>
                    </w:div>
                    <w:div w:id="889805577">
                      <w:marLeft w:val="0"/>
                      <w:marRight w:val="0"/>
                      <w:marTop w:val="0"/>
                      <w:marBottom w:val="0"/>
                      <w:divBdr>
                        <w:top w:val="none" w:sz="0" w:space="0" w:color="auto"/>
                        <w:left w:val="none" w:sz="0" w:space="0" w:color="auto"/>
                        <w:bottom w:val="none" w:sz="0" w:space="0" w:color="auto"/>
                        <w:right w:val="none" w:sz="0" w:space="0" w:color="auto"/>
                      </w:divBdr>
                    </w:div>
                    <w:div w:id="281230531">
                      <w:marLeft w:val="0"/>
                      <w:marRight w:val="0"/>
                      <w:marTop w:val="0"/>
                      <w:marBottom w:val="0"/>
                      <w:divBdr>
                        <w:top w:val="none" w:sz="0" w:space="0" w:color="auto"/>
                        <w:left w:val="none" w:sz="0" w:space="0" w:color="auto"/>
                        <w:bottom w:val="none" w:sz="0" w:space="0" w:color="auto"/>
                        <w:right w:val="none" w:sz="0" w:space="0" w:color="auto"/>
                      </w:divBdr>
                    </w:div>
                  </w:divsChild>
                </w:div>
                <w:div w:id="205259933">
                  <w:marLeft w:val="0"/>
                  <w:marRight w:val="0"/>
                  <w:marTop w:val="0"/>
                  <w:marBottom w:val="0"/>
                  <w:divBdr>
                    <w:top w:val="none" w:sz="0" w:space="0" w:color="auto"/>
                    <w:left w:val="none" w:sz="0" w:space="0" w:color="auto"/>
                    <w:bottom w:val="none" w:sz="0" w:space="0" w:color="auto"/>
                    <w:right w:val="none" w:sz="0" w:space="0" w:color="auto"/>
                  </w:divBdr>
                  <w:divsChild>
                    <w:div w:id="1945769208">
                      <w:marLeft w:val="0"/>
                      <w:marRight w:val="0"/>
                      <w:marTop w:val="0"/>
                      <w:marBottom w:val="0"/>
                      <w:divBdr>
                        <w:top w:val="none" w:sz="0" w:space="0" w:color="auto"/>
                        <w:left w:val="none" w:sz="0" w:space="0" w:color="auto"/>
                        <w:bottom w:val="none" w:sz="0" w:space="0" w:color="auto"/>
                        <w:right w:val="none" w:sz="0" w:space="0" w:color="auto"/>
                      </w:divBdr>
                    </w:div>
                  </w:divsChild>
                </w:div>
                <w:div w:id="2121753725">
                  <w:marLeft w:val="0"/>
                  <w:marRight w:val="0"/>
                  <w:marTop w:val="0"/>
                  <w:marBottom w:val="0"/>
                  <w:divBdr>
                    <w:top w:val="none" w:sz="0" w:space="0" w:color="auto"/>
                    <w:left w:val="none" w:sz="0" w:space="0" w:color="auto"/>
                    <w:bottom w:val="none" w:sz="0" w:space="0" w:color="auto"/>
                    <w:right w:val="none" w:sz="0" w:space="0" w:color="auto"/>
                  </w:divBdr>
                  <w:divsChild>
                    <w:div w:id="1965380043">
                      <w:marLeft w:val="0"/>
                      <w:marRight w:val="0"/>
                      <w:marTop w:val="0"/>
                      <w:marBottom w:val="0"/>
                      <w:divBdr>
                        <w:top w:val="none" w:sz="0" w:space="0" w:color="auto"/>
                        <w:left w:val="none" w:sz="0" w:space="0" w:color="auto"/>
                        <w:bottom w:val="none" w:sz="0" w:space="0" w:color="auto"/>
                        <w:right w:val="none" w:sz="0" w:space="0" w:color="auto"/>
                      </w:divBdr>
                    </w:div>
                  </w:divsChild>
                </w:div>
                <w:div w:id="1758214175">
                  <w:marLeft w:val="0"/>
                  <w:marRight w:val="0"/>
                  <w:marTop w:val="0"/>
                  <w:marBottom w:val="0"/>
                  <w:divBdr>
                    <w:top w:val="none" w:sz="0" w:space="0" w:color="auto"/>
                    <w:left w:val="none" w:sz="0" w:space="0" w:color="auto"/>
                    <w:bottom w:val="none" w:sz="0" w:space="0" w:color="auto"/>
                    <w:right w:val="none" w:sz="0" w:space="0" w:color="auto"/>
                  </w:divBdr>
                  <w:divsChild>
                    <w:div w:id="609896233">
                      <w:marLeft w:val="0"/>
                      <w:marRight w:val="0"/>
                      <w:marTop w:val="0"/>
                      <w:marBottom w:val="0"/>
                      <w:divBdr>
                        <w:top w:val="none" w:sz="0" w:space="0" w:color="auto"/>
                        <w:left w:val="none" w:sz="0" w:space="0" w:color="auto"/>
                        <w:bottom w:val="none" w:sz="0" w:space="0" w:color="auto"/>
                        <w:right w:val="none" w:sz="0" w:space="0" w:color="auto"/>
                      </w:divBdr>
                    </w:div>
                    <w:div w:id="399913692">
                      <w:marLeft w:val="0"/>
                      <w:marRight w:val="0"/>
                      <w:marTop w:val="0"/>
                      <w:marBottom w:val="0"/>
                      <w:divBdr>
                        <w:top w:val="none" w:sz="0" w:space="0" w:color="auto"/>
                        <w:left w:val="none" w:sz="0" w:space="0" w:color="auto"/>
                        <w:bottom w:val="none" w:sz="0" w:space="0" w:color="auto"/>
                        <w:right w:val="none" w:sz="0" w:space="0" w:color="auto"/>
                      </w:divBdr>
                    </w:div>
                    <w:div w:id="1113478960">
                      <w:marLeft w:val="0"/>
                      <w:marRight w:val="0"/>
                      <w:marTop w:val="0"/>
                      <w:marBottom w:val="0"/>
                      <w:divBdr>
                        <w:top w:val="none" w:sz="0" w:space="0" w:color="auto"/>
                        <w:left w:val="none" w:sz="0" w:space="0" w:color="auto"/>
                        <w:bottom w:val="none" w:sz="0" w:space="0" w:color="auto"/>
                        <w:right w:val="none" w:sz="0" w:space="0" w:color="auto"/>
                      </w:divBdr>
                    </w:div>
                  </w:divsChild>
                </w:div>
                <w:div w:id="1847746884">
                  <w:marLeft w:val="0"/>
                  <w:marRight w:val="0"/>
                  <w:marTop w:val="0"/>
                  <w:marBottom w:val="0"/>
                  <w:divBdr>
                    <w:top w:val="none" w:sz="0" w:space="0" w:color="auto"/>
                    <w:left w:val="none" w:sz="0" w:space="0" w:color="auto"/>
                    <w:bottom w:val="none" w:sz="0" w:space="0" w:color="auto"/>
                    <w:right w:val="none" w:sz="0" w:space="0" w:color="auto"/>
                  </w:divBdr>
                  <w:divsChild>
                    <w:div w:id="499123677">
                      <w:marLeft w:val="0"/>
                      <w:marRight w:val="0"/>
                      <w:marTop w:val="0"/>
                      <w:marBottom w:val="0"/>
                      <w:divBdr>
                        <w:top w:val="none" w:sz="0" w:space="0" w:color="auto"/>
                        <w:left w:val="none" w:sz="0" w:space="0" w:color="auto"/>
                        <w:bottom w:val="none" w:sz="0" w:space="0" w:color="auto"/>
                        <w:right w:val="none" w:sz="0" w:space="0" w:color="auto"/>
                      </w:divBdr>
                    </w:div>
                  </w:divsChild>
                </w:div>
                <w:div w:id="1716664135">
                  <w:marLeft w:val="0"/>
                  <w:marRight w:val="0"/>
                  <w:marTop w:val="0"/>
                  <w:marBottom w:val="0"/>
                  <w:divBdr>
                    <w:top w:val="none" w:sz="0" w:space="0" w:color="auto"/>
                    <w:left w:val="none" w:sz="0" w:space="0" w:color="auto"/>
                    <w:bottom w:val="none" w:sz="0" w:space="0" w:color="auto"/>
                    <w:right w:val="none" w:sz="0" w:space="0" w:color="auto"/>
                  </w:divBdr>
                  <w:divsChild>
                    <w:div w:id="169805675">
                      <w:marLeft w:val="0"/>
                      <w:marRight w:val="0"/>
                      <w:marTop w:val="0"/>
                      <w:marBottom w:val="0"/>
                      <w:divBdr>
                        <w:top w:val="none" w:sz="0" w:space="0" w:color="auto"/>
                        <w:left w:val="none" w:sz="0" w:space="0" w:color="auto"/>
                        <w:bottom w:val="none" w:sz="0" w:space="0" w:color="auto"/>
                        <w:right w:val="none" w:sz="0" w:space="0" w:color="auto"/>
                      </w:divBdr>
                    </w:div>
                    <w:div w:id="687491791">
                      <w:marLeft w:val="0"/>
                      <w:marRight w:val="0"/>
                      <w:marTop w:val="0"/>
                      <w:marBottom w:val="0"/>
                      <w:divBdr>
                        <w:top w:val="none" w:sz="0" w:space="0" w:color="auto"/>
                        <w:left w:val="none" w:sz="0" w:space="0" w:color="auto"/>
                        <w:bottom w:val="none" w:sz="0" w:space="0" w:color="auto"/>
                        <w:right w:val="none" w:sz="0" w:space="0" w:color="auto"/>
                      </w:divBdr>
                    </w:div>
                    <w:div w:id="118841063">
                      <w:marLeft w:val="0"/>
                      <w:marRight w:val="0"/>
                      <w:marTop w:val="0"/>
                      <w:marBottom w:val="0"/>
                      <w:divBdr>
                        <w:top w:val="none" w:sz="0" w:space="0" w:color="auto"/>
                        <w:left w:val="none" w:sz="0" w:space="0" w:color="auto"/>
                        <w:bottom w:val="none" w:sz="0" w:space="0" w:color="auto"/>
                        <w:right w:val="none" w:sz="0" w:space="0" w:color="auto"/>
                      </w:divBdr>
                    </w:div>
                  </w:divsChild>
                </w:div>
                <w:div w:id="399451422">
                  <w:marLeft w:val="0"/>
                  <w:marRight w:val="0"/>
                  <w:marTop w:val="0"/>
                  <w:marBottom w:val="0"/>
                  <w:divBdr>
                    <w:top w:val="none" w:sz="0" w:space="0" w:color="auto"/>
                    <w:left w:val="none" w:sz="0" w:space="0" w:color="auto"/>
                    <w:bottom w:val="none" w:sz="0" w:space="0" w:color="auto"/>
                    <w:right w:val="none" w:sz="0" w:space="0" w:color="auto"/>
                  </w:divBdr>
                  <w:divsChild>
                    <w:div w:id="623315416">
                      <w:marLeft w:val="0"/>
                      <w:marRight w:val="0"/>
                      <w:marTop w:val="0"/>
                      <w:marBottom w:val="0"/>
                      <w:divBdr>
                        <w:top w:val="none" w:sz="0" w:space="0" w:color="auto"/>
                        <w:left w:val="none" w:sz="0" w:space="0" w:color="auto"/>
                        <w:bottom w:val="none" w:sz="0" w:space="0" w:color="auto"/>
                        <w:right w:val="none" w:sz="0" w:space="0" w:color="auto"/>
                      </w:divBdr>
                    </w:div>
                    <w:div w:id="738216015">
                      <w:marLeft w:val="0"/>
                      <w:marRight w:val="0"/>
                      <w:marTop w:val="0"/>
                      <w:marBottom w:val="0"/>
                      <w:divBdr>
                        <w:top w:val="none" w:sz="0" w:space="0" w:color="auto"/>
                        <w:left w:val="none" w:sz="0" w:space="0" w:color="auto"/>
                        <w:bottom w:val="none" w:sz="0" w:space="0" w:color="auto"/>
                        <w:right w:val="none" w:sz="0" w:space="0" w:color="auto"/>
                      </w:divBdr>
                    </w:div>
                    <w:div w:id="490221552">
                      <w:marLeft w:val="0"/>
                      <w:marRight w:val="0"/>
                      <w:marTop w:val="0"/>
                      <w:marBottom w:val="0"/>
                      <w:divBdr>
                        <w:top w:val="none" w:sz="0" w:space="0" w:color="auto"/>
                        <w:left w:val="none" w:sz="0" w:space="0" w:color="auto"/>
                        <w:bottom w:val="none" w:sz="0" w:space="0" w:color="auto"/>
                        <w:right w:val="none" w:sz="0" w:space="0" w:color="auto"/>
                      </w:divBdr>
                    </w:div>
                  </w:divsChild>
                </w:div>
                <w:div w:id="373819279">
                  <w:marLeft w:val="0"/>
                  <w:marRight w:val="0"/>
                  <w:marTop w:val="0"/>
                  <w:marBottom w:val="0"/>
                  <w:divBdr>
                    <w:top w:val="none" w:sz="0" w:space="0" w:color="auto"/>
                    <w:left w:val="none" w:sz="0" w:space="0" w:color="auto"/>
                    <w:bottom w:val="none" w:sz="0" w:space="0" w:color="auto"/>
                    <w:right w:val="none" w:sz="0" w:space="0" w:color="auto"/>
                  </w:divBdr>
                  <w:divsChild>
                    <w:div w:id="152258188">
                      <w:marLeft w:val="0"/>
                      <w:marRight w:val="0"/>
                      <w:marTop w:val="0"/>
                      <w:marBottom w:val="0"/>
                      <w:divBdr>
                        <w:top w:val="none" w:sz="0" w:space="0" w:color="auto"/>
                        <w:left w:val="none" w:sz="0" w:space="0" w:color="auto"/>
                        <w:bottom w:val="none" w:sz="0" w:space="0" w:color="auto"/>
                        <w:right w:val="none" w:sz="0" w:space="0" w:color="auto"/>
                      </w:divBdr>
                    </w:div>
                  </w:divsChild>
                </w:div>
                <w:div w:id="1605384662">
                  <w:marLeft w:val="0"/>
                  <w:marRight w:val="0"/>
                  <w:marTop w:val="0"/>
                  <w:marBottom w:val="0"/>
                  <w:divBdr>
                    <w:top w:val="none" w:sz="0" w:space="0" w:color="auto"/>
                    <w:left w:val="none" w:sz="0" w:space="0" w:color="auto"/>
                    <w:bottom w:val="none" w:sz="0" w:space="0" w:color="auto"/>
                    <w:right w:val="none" w:sz="0" w:space="0" w:color="auto"/>
                  </w:divBdr>
                  <w:divsChild>
                    <w:div w:id="2078438234">
                      <w:marLeft w:val="0"/>
                      <w:marRight w:val="0"/>
                      <w:marTop w:val="0"/>
                      <w:marBottom w:val="0"/>
                      <w:divBdr>
                        <w:top w:val="none" w:sz="0" w:space="0" w:color="auto"/>
                        <w:left w:val="none" w:sz="0" w:space="0" w:color="auto"/>
                        <w:bottom w:val="none" w:sz="0" w:space="0" w:color="auto"/>
                        <w:right w:val="none" w:sz="0" w:space="0" w:color="auto"/>
                      </w:divBdr>
                    </w:div>
                  </w:divsChild>
                </w:div>
                <w:div w:id="1333413805">
                  <w:marLeft w:val="0"/>
                  <w:marRight w:val="0"/>
                  <w:marTop w:val="0"/>
                  <w:marBottom w:val="0"/>
                  <w:divBdr>
                    <w:top w:val="none" w:sz="0" w:space="0" w:color="auto"/>
                    <w:left w:val="none" w:sz="0" w:space="0" w:color="auto"/>
                    <w:bottom w:val="none" w:sz="0" w:space="0" w:color="auto"/>
                    <w:right w:val="none" w:sz="0" w:space="0" w:color="auto"/>
                  </w:divBdr>
                  <w:divsChild>
                    <w:div w:id="1612127237">
                      <w:marLeft w:val="0"/>
                      <w:marRight w:val="0"/>
                      <w:marTop w:val="0"/>
                      <w:marBottom w:val="0"/>
                      <w:divBdr>
                        <w:top w:val="none" w:sz="0" w:space="0" w:color="auto"/>
                        <w:left w:val="none" w:sz="0" w:space="0" w:color="auto"/>
                        <w:bottom w:val="none" w:sz="0" w:space="0" w:color="auto"/>
                        <w:right w:val="none" w:sz="0" w:space="0" w:color="auto"/>
                      </w:divBdr>
                    </w:div>
                    <w:div w:id="227612845">
                      <w:marLeft w:val="0"/>
                      <w:marRight w:val="0"/>
                      <w:marTop w:val="0"/>
                      <w:marBottom w:val="0"/>
                      <w:divBdr>
                        <w:top w:val="none" w:sz="0" w:space="0" w:color="auto"/>
                        <w:left w:val="none" w:sz="0" w:space="0" w:color="auto"/>
                        <w:bottom w:val="none" w:sz="0" w:space="0" w:color="auto"/>
                        <w:right w:val="none" w:sz="0" w:space="0" w:color="auto"/>
                      </w:divBdr>
                    </w:div>
                    <w:div w:id="1045174966">
                      <w:marLeft w:val="0"/>
                      <w:marRight w:val="0"/>
                      <w:marTop w:val="0"/>
                      <w:marBottom w:val="0"/>
                      <w:divBdr>
                        <w:top w:val="none" w:sz="0" w:space="0" w:color="auto"/>
                        <w:left w:val="none" w:sz="0" w:space="0" w:color="auto"/>
                        <w:bottom w:val="none" w:sz="0" w:space="0" w:color="auto"/>
                        <w:right w:val="none" w:sz="0" w:space="0" w:color="auto"/>
                      </w:divBdr>
                    </w:div>
                  </w:divsChild>
                </w:div>
                <w:div w:id="456723023">
                  <w:marLeft w:val="0"/>
                  <w:marRight w:val="0"/>
                  <w:marTop w:val="0"/>
                  <w:marBottom w:val="0"/>
                  <w:divBdr>
                    <w:top w:val="none" w:sz="0" w:space="0" w:color="auto"/>
                    <w:left w:val="none" w:sz="0" w:space="0" w:color="auto"/>
                    <w:bottom w:val="none" w:sz="0" w:space="0" w:color="auto"/>
                    <w:right w:val="none" w:sz="0" w:space="0" w:color="auto"/>
                  </w:divBdr>
                  <w:divsChild>
                    <w:div w:id="1284726881">
                      <w:marLeft w:val="0"/>
                      <w:marRight w:val="0"/>
                      <w:marTop w:val="0"/>
                      <w:marBottom w:val="0"/>
                      <w:divBdr>
                        <w:top w:val="none" w:sz="0" w:space="0" w:color="auto"/>
                        <w:left w:val="none" w:sz="0" w:space="0" w:color="auto"/>
                        <w:bottom w:val="none" w:sz="0" w:space="0" w:color="auto"/>
                        <w:right w:val="none" w:sz="0" w:space="0" w:color="auto"/>
                      </w:divBdr>
                    </w:div>
                  </w:divsChild>
                </w:div>
                <w:div w:id="285814124">
                  <w:marLeft w:val="0"/>
                  <w:marRight w:val="0"/>
                  <w:marTop w:val="0"/>
                  <w:marBottom w:val="0"/>
                  <w:divBdr>
                    <w:top w:val="none" w:sz="0" w:space="0" w:color="auto"/>
                    <w:left w:val="none" w:sz="0" w:space="0" w:color="auto"/>
                    <w:bottom w:val="none" w:sz="0" w:space="0" w:color="auto"/>
                    <w:right w:val="none" w:sz="0" w:space="0" w:color="auto"/>
                  </w:divBdr>
                  <w:divsChild>
                    <w:div w:id="1963806498">
                      <w:marLeft w:val="0"/>
                      <w:marRight w:val="0"/>
                      <w:marTop w:val="0"/>
                      <w:marBottom w:val="0"/>
                      <w:divBdr>
                        <w:top w:val="none" w:sz="0" w:space="0" w:color="auto"/>
                        <w:left w:val="none" w:sz="0" w:space="0" w:color="auto"/>
                        <w:bottom w:val="none" w:sz="0" w:space="0" w:color="auto"/>
                        <w:right w:val="none" w:sz="0" w:space="0" w:color="auto"/>
                      </w:divBdr>
                    </w:div>
                    <w:div w:id="1679037308">
                      <w:marLeft w:val="0"/>
                      <w:marRight w:val="0"/>
                      <w:marTop w:val="0"/>
                      <w:marBottom w:val="0"/>
                      <w:divBdr>
                        <w:top w:val="none" w:sz="0" w:space="0" w:color="auto"/>
                        <w:left w:val="none" w:sz="0" w:space="0" w:color="auto"/>
                        <w:bottom w:val="none" w:sz="0" w:space="0" w:color="auto"/>
                        <w:right w:val="none" w:sz="0" w:space="0" w:color="auto"/>
                      </w:divBdr>
                    </w:div>
                    <w:div w:id="199301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80800">
          <w:marLeft w:val="0"/>
          <w:marRight w:val="0"/>
          <w:marTop w:val="0"/>
          <w:marBottom w:val="0"/>
          <w:divBdr>
            <w:top w:val="none" w:sz="0" w:space="0" w:color="auto"/>
            <w:left w:val="none" w:sz="0" w:space="0" w:color="auto"/>
            <w:bottom w:val="none" w:sz="0" w:space="0" w:color="auto"/>
            <w:right w:val="none" w:sz="0" w:space="0" w:color="auto"/>
          </w:divBdr>
        </w:div>
      </w:divsChild>
    </w:div>
    <w:div w:id="746734774">
      <w:bodyDiv w:val="1"/>
      <w:marLeft w:val="0"/>
      <w:marRight w:val="0"/>
      <w:marTop w:val="0"/>
      <w:marBottom w:val="0"/>
      <w:divBdr>
        <w:top w:val="none" w:sz="0" w:space="0" w:color="auto"/>
        <w:left w:val="none" w:sz="0" w:space="0" w:color="auto"/>
        <w:bottom w:val="none" w:sz="0" w:space="0" w:color="auto"/>
        <w:right w:val="none" w:sz="0" w:space="0" w:color="auto"/>
      </w:divBdr>
      <w:divsChild>
        <w:div w:id="1521041935">
          <w:marLeft w:val="0"/>
          <w:marRight w:val="0"/>
          <w:marTop w:val="0"/>
          <w:marBottom w:val="0"/>
          <w:divBdr>
            <w:top w:val="none" w:sz="0" w:space="0" w:color="auto"/>
            <w:left w:val="none" w:sz="0" w:space="0" w:color="auto"/>
            <w:bottom w:val="none" w:sz="0" w:space="0" w:color="auto"/>
            <w:right w:val="none" w:sz="0" w:space="0" w:color="auto"/>
          </w:divBdr>
          <w:divsChild>
            <w:div w:id="1859663584">
              <w:marLeft w:val="-75"/>
              <w:marRight w:val="0"/>
              <w:marTop w:val="30"/>
              <w:marBottom w:val="30"/>
              <w:divBdr>
                <w:top w:val="none" w:sz="0" w:space="0" w:color="auto"/>
                <w:left w:val="none" w:sz="0" w:space="0" w:color="auto"/>
                <w:bottom w:val="none" w:sz="0" w:space="0" w:color="auto"/>
                <w:right w:val="none" w:sz="0" w:space="0" w:color="auto"/>
              </w:divBdr>
              <w:divsChild>
                <w:div w:id="167600452">
                  <w:marLeft w:val="0"/>
                  <w:marRight w:val="0"/>
                  <w:marTop w:val="0"/>
                  <w:marBottom w:val="0"/>
                  <w:divBdr>
                    <w:top w:val="none" w:sz="0" w:space="0" w:color="auto"/>
                    <w:left w:val="none" w:sz="0" w:space="0" w:color="auto"/>
                    <w:bottom w:val="none" w:sz="0" w:space="0" w:color="auto"/>
                    <w:right w:val="none" w:sz="0" w:space="0" w:color="auto"/>
                  </w:divBdr>
                  <w:divsChild>
                    <w:div w:id="706375087">
                      <w:marLeft w:val="0"/>
                      <w:marRight w:val="0"/>
                      <w:marTop w:val="0"/>
                      <w:marBottom w:val="0"/>
                      <w:divBdr>
                        <w:top w:val="none" w:sz="0" w:space="0" w:color="auto"/>
                        <w:left w:val="none" w:sz="0" w:space="0" w:color="auto"/>
                        <w:bottom w:val="none" w:sz="0" w:space="0" w:color="auto"/>
                        <w:right w:val="none" w:sz="0" w:space="0" w:color="auto"/>
                      </w:divBdr>
                    </w:div>
                  </w:divsChild>
                </w:div>
                <w:div w:id="1597513469">
                  <w:marLeft w:val="0"/>
                  <w:marRight w:val="0"/>
                  <w:marTop w:val="0"/>
                  <w:marBottom w:val="0"/>
                  <w:divBdr>
                    <w:top w:val="none" w:sz="0" w:space="0" w:color="auto"/>
                    <w:left w:val="none" w:sz="0" w:space="0" w:color="auto"/>
                    <w:bottom w:val="none" w:sz="0" w:space="0" w:color="auto"/>
                    <w:right w:val="none" w:sz="0" w:space="0" w:color="auto"/>
                  </w:divBdr>
                  <w:divsChild>
                    <w:div w:id="219366691">
                      <w:marLeft w:val="0"/>
                      <w:marRight w:val="0"/>
                      <w:marTop w:val="0"/>
                      <w:marBottom w:val="0"/>
                      <w:divBdr>
                        <w:top w:val="none" w:sz="0" w:space="0" w:color="auto"/>
                        <w:left w:val="none" w:sz="0" w:space="0" w:color="auto"/>
                        <w:bottom w:val="none" w:sz="0" w:space="0" w:color="auto"/>
                        <w:right w:val="none" w:sz="0" w:space="0" w:color="auto"/>
                      </w:divBdr>
                    </w:div>
                  </w:divsChild>
                </w:div>
                <w:div w:id="475147747">
                  <w:marLeft w:val="0"/>
                  <w:marRight w:val="0"/>
                  <w:marTop w:val="0"/>
                  <w:marBottom w:val="0"/>
                  <w:divBdr>
                    <w:top w:val="none" w:sz="0" w:space="0" w:color="auto"/>
                    <w:left w:val="none" w:sz="0" w:space="0" w:color="auto"/>
                    <w:bottom w:val="none" w:sz="0" w:space="0" w:color="auto"/>
                    <w:right w:val="none" w:sz="0" w:space="0" w:color="auto"/>
                  </w:divBdr>
                  <w:divsChild>
                    <w:div w:id="1307734074">
                      <w:marLeft w:val="0"/>
                      <w:marRight w:val="0"/>
                      <w:marTop w:val="0"/>
                      <w:marBottom w:val="0"/>
                      <w:divBdr>
                        <w:top w:val="none" w:sz="0" w:space="0" w:color="auto"/>
                        <w:left w:val="none" w:sz="0" w:space="0" w:color="auto"/>
                        <w:bottom w:val="none" w:sz="0" w:space="0" w:color="auto"/>
                        <w:right w:val="none" w:sz="0" w:space="0" w:color="auto"/>
                      </w:divBdr>
                    </w:div>
                  </w:divsChild>
                </w:div>
                <w:div w:id="1982692292">
                  <w:marLeft w:val="0"/>
                  <w:marRight w:val="0"/>
                  <w:marTop w:val="0"/>
                  <w:marBottom w:val="0"/>
                  <w:divBdr>
                    <w:top w:val="none" w:sz="0" w:space="0" w:color="auto"/>
                    <w:left w:val="none" w:sz="0" w:space="0" w:color="auto"/>
                    <w:bottom w:val="none" w:sz="0" w:space="0" w:color="auto"/>
                    <w:right w:val="none" w:sz="0" w:space="0" w:color="auto"/>
                  </w:divBdr>
                  <w:divsChild>
                    <w:div w:id="68574858">
                      <w:marLeft w:val="0"/>
                      <w:marRight w:val="0"/>
                      <w:marTop w:val="0"/>
                      <w:marBottom w:val="0"/>
                      <w:divBdr>
                        <w:top w:val="none" w:sz="0" w:space="0" w:color="auto"/>
                        <w:left w:val="none" w:sz="0" w:space="0" w:color="auto"/>
                        <w:bottom w:val="none" w:sz="0" w:space="0" w:color="auto"/>
                        <w:right w:val="none" w:sz="0" w:space="0" w:color="auto"/>
                      </w:divBdr>
                    </w:div>
                  </w:divsChild>
                </w:div>
                <w:div w:id="1461026262">
                  <w:marLeft w:val="0"/>
                  <w:marRight w:val="0"/>
                  <w:marTop w:val="0"/>
                  <w:marBottom w:val="0"/>
                  <w:divBdr>
                    <w:top w:val="none" w:sz="0" w:space="0" w:color="auto"/>
                    <w:left w:val="none" w:sz="0" w:space="0" w:color="auto"/>
                    <w:bottom w:val="none" w:sz="0" w:space="0" w:color="auto"/>
                    <w:right w:val="none" w:sz="0" w:space="0" w:color="auto"/>
                  </w:divBdr>
                  <w:divsChild>
                    <w:div w:id="1258632611">
                      <w:marLeft w:val="0"/>
                      <w:marRight w:val="0"/>
                      <w:marTop w:val="0"/>
                      <w:marBottom w:val="0"/>
                      <w:divBdr>
                        <w:top w:val="none" w:sz="0" w:space="0" w:color="auto"/>
                        <w:left w:val="none" w:sz="0" w:space="0" w:color="auto"/>
                        <w:bottom w:val="none" w:sz="0" w:space="0" w:color="auto"/>
                        <w:right w:val="none" w:sz="0" w:space="0" w:color="auto"/>
                      </w:divBdr>
                    </w:div>
                  </w:divsChild>
                </w:div>
                <w:div w:id="742722643">
                  <w:marLeft w:val="0"/>
                  <w:marRight w:val="0"/>
                  <w:marTop w:val="0"/>
                  <w:marBottom w:val="0"/>
                  <w:divBdr>
                    <w:top w:val="none" w:sz="0" w:space="0" w:color="auto"/>
                    <w:left w:val="none" w:sz="0" w:space="0" w:color="auto"/>
                    <w:bottom w:val="none" w:sz="0" w:space="0" w:color="auto"/>
                    <w:right w:val="none" w:sz="0" w:space="0" w:color="auto"/>
                  </w:divBdr>
                  <w:divsChild>
                    <w:div w:id="916282913">
                      <w:marLeft w:val="0"/>
                      <w:marRight w:val="0"/>
                      <w:marTop w:val="0"/>
                      <w:marBottom w:val="0"/>
                      <w:divBdr>
                        <w:top w:val="none" w:sz="0" w:space="0" w:color="auto"/>
                        <w:left w:val="none" w:sz="0" w:space="0" w:color="auto"/>
                        <w:bottom w:val="none" w:sz="0" w:space="0" w:color="auto"/>
                        <w:right w:val="none" w:sz="0" w:space="0" w:color="auto"/>
                      </w:divBdr>
                    </w:div>
                  </w:divsChild>
                </w:div>
                <w:div w:id="1262760600">
                  <w:marLeft w:val="0"/>
                  <w:marRight w:val="0"/>
                  <w:marTop w:val="0"/>
                  <w:marBottom w:val="0"/>
                  <w:divBdr>
                    <w:top w:val="none" w:sz="0" w:space="0" w:color="auto"/>
                    <w:left w:val="none" w:sz="0" w:space="0" w:color="auto"/>
                    <w:bottom w:val="none" w:sz="0" w:space="0" w:color="auto"/>
                    <w:right w:val="none" w:sz="0" w:space="0" w:color="auto"/>
                  </w:divBdr>
                  <w:divsChild>
                    <w:div w:id="1428118769">
                      <w:marLeft w:val="0"/>
                      <w:marRight w:val="0"/>
                      <w:marTop w:val="0"/>
                      <w:marBottom w:val="0"/>
                      <w:divBdr>
                        <w:top w:val="none" w:sz="0" w:space="0" w:color="auto"/>
                        <w:left w:val="none" w:sz="0" w:space="0" w:color="auto"/>
                        <w:bottom w:val="none" w:sz="0" w:space="0" w:color="auto"/>
                        <w:right w:val="none" w:sz="0" w:space="0" w:color="auto"/>
                      </w:divBdr>
                    </w:div>
                    <w:div w:id="895580668">
                      <w:marLeft w:val="0"/>
                      <w:marRight w:val="0"/>
                      <w:marTop w:val="0"/>
                      <w:marBottom w:val="0"/>
                      <w:divBdr>
                        <w:top w:val="none" w:sz="0" w:space="0" w:color="auto"/>
                        <w:left w:val="none" w:sz="0" w:space="0" w:color="auto"/>
                        <w:bottom w:val="none" w:sz="0" w:space="0" w:color="auto"/>
                        <w:right w:val="none" w:sz="0" w:space="0" w:color="auto"/>
                      </w:divBdr>
                    </w:div>
                    <w:div w:id="1503466646">
                      <w:marLeft w:val="0"/>
                      <w:marRight w:val="0"/>
                      <w:marTop w:val="0"/>
                      <w:marBottom w:val="0"/>
                      <w:divBdr>
                        <w:top w:val="none" w:sz="0" w:space="0" w:color="auto"/>
                        <w:left w:val="none" w:sz="0" w:space="0" w:color="auto"/>
                        <w:bottom w:val="none" w:sz="0" w:space="0" w:color="auto"/>
                        <w:right w:val="none" w:sz="0" w:space="0" w:color="auto"/>
                      </w:divBdr>
                    </w:div>
                  </w:divsChild>
                </w:div>
                <w:div w:id="1267424310">
                  <w:marLeft w:val="0"/>
                  <w:marRight w:val="0"/>
                  <w:marTop w:val="0"/>
                  <w:marBottom w:val="0"/>
                  <w:divBdr>
                    <w:top w:val="none" w:sz="0" w:space="0" w:color="auto"/>
                    <w:left w:val="none" w:sz="0" w:space="0" w:color="auto"/>
                    <w:bottom w:val="none" w:sz="0" w:space="0" w:color="auto"/>
                    <w:right w:val="none" w:sz="0" w:space="0" w:color="auto"/>
                  </w:divBdr>
                  <w:divsChild>
                    <w:div w:id="2004698642">
                      <w:marLeft w:val="0"/>
                      <w:marRight w:val="0"/>
                      <w:marTop w:val="0"/>
                      <w:marBottom w:val="0"/>
                      <w:divBdr>
                        <w:top w:val="none" w:sz="0" w:space="0" w:color="auto"/>
                        <w:left w:val="none" w:sz="0" w:space="0" w:color="auto"/>
                        <w:bottom w:val="none" w:sz="0" w:space="0" w:color="auto"/>
                        <w:right w:val="none" w:sz="0" w:space="0" w:color="auto"/>
                      </w:divBdr>
                    </w:div>
                  </w:divsChild>
                </w:div>
                <w:div w:id="11297905">
                  <w:marLeft w:val="0"/>
                  <w:marRight w:val="0"/>
                  <w:marTop w:val="0"/>
                  <w:marBottom w:val="0"/>
                  <w:divBdr>
                    <w:top w:val="none" w:sz="0" w:space="0" w:color="auto"/>
                    <w:left w:val="none" w:sz="0" w:space="0" w:color="auto"/>
                    <w:bottom w:val="none" w:sz="0" w:space="0" w:color="auto"/>
                    <w:right w:val="none" w:sz="0" w:space="0" w:color="auto"/>
                  </w:divBdr>
                  <w:divsChild>
                    <w:div w:id="574704942">
                      <w:marLeft w:val="0"/>
                      <w:marRight w:val="0"/>
                      <w:marTop w:val="0"/>
                      <w:marBottom w:val="0"/>
                      <w:divBdr>
                        <w:top w:val="none" w:sz="0" w:space="0" w:color="auto"/>
                        <w:left w:val="none" w:sz="0" w:space="0" w:color="auto"/>
                        <w:bottom w:val="none" w:sz="0" w:space="0" w:color="auto"/>
                        <w:right w:val="none" w:sz="0" w:space="0" w:color="auto"/>
                      </w:divBdr>
                    </w:div>
                  </w:divsChild>
                </w:div>
                <w:div w:id="1558473408">
                  <w:marLeft w:val="0"/>
                  <w:marRight w:val="0"/>
                  <w:marTop w:val="0"/>
                  <w:marBottom w:val="0"/>
                  <w:divBdr>
                    <w:top w:val="none" w:sz="0" w:space="0" w:color="auto"/>
                    <w:left w:val="none" w:sz="0" w:space="0" w:color="auto"/>
                    <w:bottom w:val="none" w:sz="0" w:space="0" w:color="auto"/>
                    <w:right w:val="none" w:sz="0" w:space="0" w:color="auto"/>
                  </w:divBdr>
                  <w:divsChild>
                    <w:div w:id="1798527084">
                      <w:marLeft w:val="0"/>
                      <w:marRight w:val="0"/>
                      <w:marTop w:val="0"/>
                      <w:marBottom w:val="0"/>
                      <w:divBdr>
                        <w:top w:val="none" w:sz="0" w:space="0" w:color="auto"/>
                        <w:left w:val="none" w:sz="0" w:space="0" w:color="auto"/>
                        <w:bottom w:val="none" w:sz="0" w:space="0" w:color="auto"/>
                        <w:right w:val="none" w:sz="0" w:space="0" w:color="auto"/>
                      </w:divBdr>
                    </w:div>
                    <w:div w:id="1461417751">
                      <w:marLeft w:val="0"/>
                      <w:marRight w:val="0"/>
                      <w:marTop w:val="0"/>
                      <w:marBottom w:val="0"/>
                      <w:divBdr>
                        <w:top w:val="none" w:sz="0" w:space="0" w:color="auto"/>
                        <w:left w:val="none" w:sz="0" w:space="0" w:color="auto"/>
                        <w:bottom w:val="none" w:sz="0" w:space="0" w:color="auto"/>
                        <w:right w:val="none" w:sz="0" w:space="0" w:color="auto"/>
                      </w:divBdr>
                    </w:div>
                    <w:div w:id="1480460594">
                      <w:marLeft w:val="0"/>
                      <w:marRight w:val="0"/>
                      <w:marTop w:val="0"/>
                      <w:marBottom w:val="0"/>
                      <w:divBdr>
                        <w:top w:val="none" w:sz="0" w:space="0" w:color="auto"/>
                        <w:left w:val="none" w:sz="0" w:space="0" w:color="auto"/>
                        <w:bottom w:val="none" w:sz="0" w:space="0" w:color="auto"/>
                        <w:right w:val="none" w:sz="0" w:space="0" w:color="auto"/>
                      </w:divBdr>
                    </w:div>
                  </w:divsChild>
                </w:div>
                <w:div w:id="957565008">
                  <w:marLeft w:val="0"/>
                  <w:marRight w:val="0"/>
                  <w:marTop w:val="0"/>
                  <w:marBottom w:val="0"/>
                  <w:divBdr>
                    <w:top w:val="none" w:sz="0" w:space="0" w:color="auto"/>
                    <w:left w:val="none" w:sz="0" w:space="0" w:color="auto"/>
                    <w:bottom w:val="none" w:sz="0" w:space="0" w:color="auto"/>
                    <w:right w:val="none" w:sz="0" w:space="0" w:color="auto"/>
                  </w:divBdr>
                  <w:divsChild>
                    <w:div w:id="19549227">
                      <w:marLeft w:val="0"/>
                      <w:marRight w:val="0"/>
                      <w:marTop w:val="0"/>
                      <w:marBottom w:val="0"/>
                      <w:divBdr>
                        <w:top w:val="none" w:sz="0" w:space="0" w:color="auto"/>
                        <w:left w:val="none" w:sz="0" w:space="0" w:color="auto"/>
                        <w:bottom w:val="none" w:sz="0" w:space="0" w:color="auto"/>
                        <w:right w:val="none" w:sz="0" w:space="0" w:color="auto"/>
                      </w:divBdr>
                    </w:div>
                  </w:divsChild>
                </w:div>
                <w:div w:id="391197928">
                  <w:marLeft w:val="0"/>
                  <w:marRight w:val="0"/>
                  <w:marTop w:val="0"/>
                  <w:marBottom w:val="0"/>
                  <w:divBdr>
                    <w:top w:val="none" w:sz="0" w:space="0" w:color="auto"/>
                    <w:left w:val="none" w:sz="0" w:space="0" w:color="auto"/>
                    <w:bottom w:val="none" w:sz="0" w:space="0" w:color="auto"/>
                    <w:right w:val="none" w:sz="0" w:space="0" w:color="auto"/>
                  </w:divBdr>
                  <w:divsChild>
                    <w:div w:id="1022509465">
                      <w:marLeft w:val="0"/>
                      <w:marRight w:val="0"/>
                      <w:marTop w:val="0"/>
                      <w:marBottom w:val="0"/>
                      <w:divBdr>
                        <w:top w:val="none" w:sz="0" w:space="0" w:color="auto"/>
                        <w:left w:val="none" w:sz="0" w:space="0" w:color="auto"/>
                        <w:bottom w:val="none" w:sz="0" w:space="0" w:color="auto"/>
                        <w:right w:val="none" w:sz="0" w:space="0" w:color="auto"/>
                      </w:divBdr>
                    </w:div>
                  </w:divsChild>
                </w:div>
                <w:div w:id="1910337941">
                  <w:marLeft w:val="0"/>
                  <w:marRight w:val="0"/>
                  <w:marTop w:val="0"/>
                  <w:marBottom w:val="0"/>
                  <w:divBdr>
                    <w:top w:val="none" w:sz="0" w:space="0" w:color="auto"/>
                    <w:left w:val="none" w:sz="0" w:space="0" w:color="auto"/>
                    <w:bottom w:val="none" w:sz="0" w:space="0" w:color="auto"/>
                    <w:right w:val="none" w:sz="0" w:space="0" w:color="auto"/>
                  </w:divBdr>
                  <w:divsChild>
                    <w:div w:id="1227182919">
                      <w:marLeft w:val="0"/>
                      <w:marRight w:val="0"/>
                      <w:marTop w:val="0"/>
                      <w:marBottom w:val="0"/>
                      <w:divBdr>
                        <w:top w:val="none" w:sz="0" w:space="0" w:color="auto"/>
                        <w:left w:val="none" w:sz="0" w:space="0" w:color="auto"/>
                        <w:bottom w:val="none" w:sz="0" w:space="0" w:color="auto"/>
                        <w:right w:val="none" w:sz="0" w:space="0" w:color="auto"/>
                      </w:divBdr>
                    </w:div>
                    <w:div w:id="1896427570">
                      <w:marLeft w:val="0"/>
                      <w:marRight w:val="0"/>
                      <w:marTop w:val="0"/>
                      <w:marBottom w:val="0"/>
                      <w:divBdr>
                        <w:top w:val="none" w:sz="0" w:space="0" w:color="auto"/>
                        <w:left w:val="none" w:sz="0" w:space="0" w:color="auto"/>
                        <w:bottom w:val="none" w:sz="0" w:space="0" w:color="auto"/>
                        <w:right w:val="none" w:sz="0" w:space="0" w:color="auto"/>
                      </w:divBdr>
                    </w:div>
                    <w:div w:id="172188688">
                      <w:marLeft w:val="0"/>
                      <w:marRight w:val="0"/>
                      <w:marTop w:val="0"/>
                      <w:marBottom w:val="0"/>
                      <w:divBdr>
                        <w:top w:val="none" w:sz="0" w:space="0" w:color="auto"/>
                        <w:left w:val="none" w:sz="0" w:space="0" w:color="auto"/>
                        <w:bottom w:val="none" w:sz="0" w:space="0" w:color="auto"/>
                        <w:right w:val="none" w:sz="0" w:space="0" w:color="auto"/>
                      </w:divBdr>
                    </w:div>
                  </w:divsChild>
                </w:div>
                <w:div w:id="1878423636">
                  <w:marLeft w:val="0"/>
                  <w:marRight w:val="0"/>
                  <w:marTop w:val="0"/>
                  <w:marBottom w:val="0"/>
                  <w:divBdr>
                    <w:top w:val="none" w:sz="0" w:space="0" w:color="auto"/>
                    <w:left w:val="none" w:sz="0" w:space="0" w:color="auto"/>
                    <w:bottom w:val="none" w:sz="0" w:space="0" w:color="auto"/>
                    <w:right w:val="none" w:sz="0" w:space="0" w:color="auto"/>
                  </w:divBdr>
                  <w:divsChild>
                    <w:div w:id="340008828">
                      <w:marLeft w:val="0"/>
                      <w:marRight w:val="0"/>
                      <w:marTop w:val="0"/>
                      <w:marBottom w:val="0"/>
                      <w:divBdr>
                        <w:top w:val="none" w:sz="0" w:space="0" w:color="auto"/>
                        <w:left w:val="none" w:sz="0" w:space="0" w:color="auto"/>
                        <w:bottom w:val="none" w:sz="0" w:space="0" w:color="auto"/>
                        <w:right w:val="none" w:sz="0" w:space="0" w:color="auto"/>
                      </w:divBdr>
                    </w:div>
                  </w:divsChild>
                </w:div>
                <w:div w:id="1285697298">
                  <w:marLeft w:val="0"/>
                  <w:marRight w:val="0"/>
                  <w:marTop w:val="0"/>
                  <w:marBottom w:val="0"/>
                  <w:divBdr>
                    <w:top w:val="none" w:sz="0" w:space="0" w:color="auto"/>
                    <w:left w:val="none" w:sz="0" w:space="0" w:color="auto"/>
                    <w:bottom w:val="none" w:sz="0" w:space="0" w:color="auto"/>
                    <w:right w:val="none" w:sz="0" w:space="0" w:color="auto"/>
                  </w:divBdr>
                  <w:divsChild>
                    <w:div w:id="1357465140">
                      <w:marLeft w:val="0"/>
                      <w:marRight w:val="0"/>
                      <w:marTop w:val="0"/>
                      <w:marBottom w:val="0"/>
                      <w:divBdr>
                        <w:top w:val="none" w:sz="0" w:space="0" w:color="auto"/>
                        <w:left w:val="none" w:sz="0" w:space="0" w:color="auto"/>
                        <w:bottom w:val="none" w:sz="0" w:space="0" w:color="auto"/>
                        <w:right w:val="none" w:sz="0" w:space="0" w:color="auto"/>
                      </w:divBdr>
                    </w:div>
                  </w:divsChild>
                </w:div>
                <w:div w:id="35587751">
                  <w:marLeft w:val="0"/>
                  <w:marRight w:val="0"/>
                  <w:marTop w:val="0"/>
                  <w:marBottom w:val="0"/>
                  <w:divBdr>
                    <w:top w:val="none" w:sz="0" w:space="0" w:color="auto"/>
                    <w:left w:val="none" w:sz="0" w:space="0" w:color="auto"/>
                    <w:bottom w:val="none" w:sz="0" w:space="0" w:color="auto"/>
                    <w:right w:val="none" w:sz="0" w:space="0" w:color="auto"/>
                  </w:divBdr>
                  <w:divsChild>
                    <w:div w:id="1693215755">
                      <w:marLeft w:val="0"/>
                      <w:marRight w:val="0"/>
                      <w:marTop w:val="0"/>
                      <w:marBottom w:val="0"/>
                      <w:divBdr>
                        <w:top w:val="none" w:sz="0" w:space="0" w:color="auto"/>
                        <w:left w:val="none" w:sz="0" w:space="0" w:color="auto"/>
                        <w:bottom w:val="none" w:sz="0" w:space="0" w:color="auto"/>
                        <w:right w:val="none" w:sz="0" w:space="0" w:color="auto"/>
                      </w:divBdr>
                    </w:div>
                    <w:div w:id="80949627">
                      <w:marLeft w:val="0"/>
                      <w:marRight w:val="0"/>
                      <w:marTop w:val="0"/>
                      <w:marBottom w:val="0"/>
                      <w:divBdr>
                        <w:top w:val="none" w:sz="0" w:space="0" w:color="auto"/>
                        <w:left w:val="none" w:sz="0" w:space="0" w:color="auto"/>
                        <w:bottom w:val="none" w:sz="0" w:space="0" w:color="auto"/>
                        <w:right w:val="none" w:sz="0" w:space="0" w:color="auto"/>
                      </w:divBdr>
                    </w:div>
                    <w:div w:id="1365861236">
                      <w:marLeft w:val="0"/>
                      <w:marRight w:val="0"/>
                      <w:marTop w:val="0"/>
                      <w:marBottom w:val="0"/>
                      <w:divBdr>
                        <w:top w:val="none" w:sz="0" w:space="0" w:color="auto"/>
                        <w:left w:val="none" w:sz="0" w:space="0" w:color="auto"/>
                        <w:bottom w:val="none" w:sz="0" w:space="0" w:color="auto"/>
                        <w:right w:val="none" w:sz="0" w:space="0" w:color="auto"/>
                      </w:divBdr>
                    </w:div>
                  </w:divsChild>
                </w:div>
                <w:div w:id="682436858">
                  <w:marLeft w:val="0"/>
                  <w:marRight w:val="0"/>
                  <w:marTop w:val="0"/>
                  <w:marBottom w:val="0"/>
                  <w:divBdr>
                    <w:top w:val="none" w:sz="0" w:space="0" w:color="auto"/>
                    <w:left w:val="none" w:sz="0" w:space="0" w:color="auto"/>
                    <w:bottom w:val="none" w:sz="0" w:space="0" w:color="auto"/>
                    <w:right w:val="none" w:sz="0" w:space="0" w:color="auto"/>
                  </w:divBdr>
                  <w:divsChild>
                    <w:div w:id="1037193082">
                      <w:marLeft w:val="0"/>
                      <w:marRight w:val="0"/>
                      <w:marTop w:val="0"/>
                      <w:marBottom w:val="0"/>
                      <w:divBdr>
                        <w:top w:val="none" w:sz="0" w:space="0" w:color="auto"/>
                        <w:left w:val="none" w:sz="0" w:space="0" w:color="auto"/>
                        <w:bottom w:val="none" w:sz="0" w:space="0" w:color="auto"/>
                        <w:right w:val="none" w:sz="0" w:space="0" w:color="auto"/>
                      </w:divBdr>
                    </w:div>
                  </w:divsChild>
                </w:div>
                <w:div w:id="402800714">
                  <w:marLeft w:val="0"/>
                  <w:marRight w:val="0"/>
                  <w:marTop w:val="0"/>
                  <w:marBottom w:val="0"/>
                  <w:divBdr>
                    <w:top w:val="none" w:sz="0" w:space="0" w:color="auto"/>
                    <w:left w:val="none" w:sz="0" w:space="0" w:color="auto"/>
                    <w:bottom w:val="none" w:sz="0" w:space="0" w:color="auto"/>
                    <w:right w:val="none" w:sz="0" w:space="0" w:color="auto"/>
                  </w:divBdr>
                  <w:divsChild>
                    <w:div w:id="415057969">
                      <w:marLeft w:val="0"/>
                      <w:marRight w:val="0"/>
                      <w:marTop w:val="0"/>
                      <w:marBottom w:val="0"/>
                      <w:divBdr>
                        <w:top w:val="none" w:sz="0" w:space="0" w:color="auto"/>
                        <w:left w:val="none" w:sz="0" w:space="0" w:color="auto"/>
                        <w:bottom w:val="none" w:sz="0" w:space="0" w:color="auto"/>
                        <w:right w:val="none" w:sz="0" w:space="0" w:color="auto"/>
                      </w:divBdr>
                    </w:div>
                    <w:div w:id="354113192">
                      <w:marLeft w:val="0"/>
                      <w:marRight w:val="0"/>
                      <w:marTop w:val="0"/>
                      <w:marBottom w:val="0"/>
                      <w:divBdr>
                        <w:top w:val="none" w:sz="0" w:space="0" w:color="auto"/>
                        <w:left w:val="none" w:sz="0" w:space="0" w:color="auto"/>
                        <w:bottom w:val="none" w:sz="0" w:space="0" w:color="auto"/>
                        <w:right w:val="none" w:sz="0" w:space="0" w:color="auto"/>
                      </w:divBdr>
                    </w:div>
                    <w:div w:id="28842203">
                      <w:marLeft w:val="0"/>
                      <w:marRight w:val="0"/>
                      <w:marTop w:val="0"/>
                      <w:marBottom w:val="0"/>
                      <w:divBdr>
                        <w:top w:val="none" w:sz="0" w:space="0" w:color="auto"/>
                        <w:left w:val="none" w:sz="0" w:space="0" w:color="auto"/>
                        <w:bottom w:val="none" w:sz="0" w:space="0" w:color="auto"/>
                        <w:right w:val="none" w:sz="0" w:space="0" w:color="auto"/>
                      </w:divBdr>
                    </w:div>
                  </w:divsChild>
                </w:div>
                <w:div w:id="31464855">
                  <w:marLeft w:val="0"/>
                  <w:marRight w:val="0"/>
                  <w:marTop w:val="0"/>
                  <w:marBottom w:val="0"/>
                  <w:divBdr>
                    <w:top w:val="none" w:sz="0" w:space="0" w:color="auto"/>
                    <w:left w:val="none" w:sz="0" w:space="0" w:color="auto"/>
                    <w:bottom w:val="none" w:sz="0" w:space="0" w:color="auto"/>
                    <w:right w:val="none" w:sz="0" w:space="0" w:color="auto"/>
                  </w:divBdr>
                  <w:divsChild>
                    <w:div w:id="1783302695">
                      <w:marLeft w:val="0"/>
                      <w:marRight w:val="0"/>
                      <w:marTop w:val="0"/>
                      <w:marBottom w:val="0"/>
                      <w:divBdr>
                        <w:top w:val="none" w:sz="0" w:space="0" w:color="auto"/>
                        <w:left w:val="none" w:sz="0" w:space="0" w:color="auto"/>
                        <w:bottom w:val="none" w:sz="0" w:space="0" w:color="auto"/>
                        <w:right w:val="none" w:sz="0" w:space="0" w:color="auto"/>
                      </w:divBdr>
                    </w:div>
                    <w:div w:id="279839734">
                      <w:marLeft w:val="0"/>
                      <w:marRight w:val="0"/>
                      <w:marTop w:val="0"/>
                      <w:marBottom w:val="0"/>
                      <w:divBdr>
                        <w:top w:val="none" w:sz="0" w:space="0" w:color="auto"/>
                        <w:left w:val="none" w:sz="0" w:space="0" w:color="auto"/>
                        <w:bottom w:val="none" w:sz="0" w:space="0" w:color="auto"/>
                        <w:right w:val="none" w:sz="0" w:space="0" w:color="auto"/>
                      </w:divBdr>
                    </w:div>
                    <w:div w:id="1819224007">
                      <w:marLeft w:val="0"/>
                      <w:marRight w:val="0"/>
                      <w:marTop w:val="0"/>
                      <w:marBottom w:val="0"/>
                      <w:divBdr>
                        <w:top w:val="none" w:sz="0" w:space="0" w:color="auto"/>
                        <w:left w:val="none" w:sz="0" w:space="0" w:color="auto"/>
                        <w:bottom w:val="none" w:sz="0" w:space="0" w:color="auto"/>
                        <w:right w:val="none" w:sz="0" w:space="0" w:color="auto"/>
                      </w:divBdr>
                    </w:div>
                  </w:divsChild>
                </w:div>
                <w:div w:id="1843423858">
                  <w:marLeft w:val="0"/>
                  <w:marRight w:val="0"/>
                  <w:marTop w:val="0"/>
                  <w:marBottom w:val="0"/>
                  <w:divBdr>
                    <w:top w:val="none" w:sz="0" w:space="0" w:color="auto"/>
                    <w:left w:val="none" w:sz="0" w:space="0" w:color="auto"/>
                    <w:bottom w:val="none" w:sz="0" w:space="0" w:color="auto"/>
                    <w:right w:val="none" w:sz="0" w:space="0" w:color="auto"/>
                  </w:divBdr>
                  <w:divsChild>
                    <w:div w:id="1240169186">
                      <w:marLeft w:val="0"/>
                      <w:marRight w:val="0"/>
                      <w:marTop w:val="0"/>
                      <w:marBottom w:val="0"/>
                      <w:divBdr>
                        <w:top w:val="none" w:sz="0" w:space="0" w:color="auto"/>
                        <w:left w:val="none" w:sz="0" w:space="0" w:color="auto"/>
                        <w:bottom w:val="none" w:sz="0" w:space="0" w:color="auto"/>
                        <w:right w:val="none" w:sz="0" w:space="0" w:color="auto"/>
                      </w:divBdr>
                    </w:div>
                  </w:divsChild>
                </w:div>
                <w:div w:id="1415542935">
                  <w:marLeft w:val="0"/>
                  <w:marRight w:val="0"/>
                  <w:marTop w:val="0"/>
                  <w:marBottom w:val="0"/>
                  <w:divBdr>
                    <w:top w:val="none" w:sz="0" w:space="0" w:color="auto"/>
                    <w:left w:val="none" w:sz="0" w:space="0" w:color="auto"/>
                    <w:bottom w:val="none" w:sz="0" w:space="0" w:color="auto"/>
                    <w:right w:val="none" w:sz="0" w:space="0" w:color="auto"/>
                  </w:divBdr>
                  <w:divsChild>
                    <w:div w:id="1297448170">
                      <w:marLeft w:val="0"/>
                      <w:marRight w:val="0"/>
                      <w:marTop w:val="0"/>
                      <w:marBottom w:val="0"/>
                      <w:divBdr>
                        <w:top w:val="none" w:sz="0" w:space="0" w:color="auto"/>
                        <w:left w:val="none" w:sz="0" w:space="0" w:color="auto"/>
                        <w:bottom w:val="none" w:sz="0" w:space="0" w:color="auto"/>
                        <w:right w:val="none" w:sz="0" w:space="0" w:color="auto"/>
                      </w:divBdr>
                    </w:div>
                  </w:divsChild>
                </w:div>
                <w:div w:id="364796022">
                  <w:marLeft w:val="0"/>
                  <w:marRight w:val="0"/>
                  <w:marTop w:val="0"/>
                  <w:marBottom w:val="0"/>
                  <w:divBdr>
                    <w:top w:val="none" w:sz="0" w:space="0" w:color="auto"/>
                    <w:left w:val="none" w:sz="0" w:space="0" w:color="auto"/>
                    <w:bottom w:val="none" w:sz="0" w:space="0" w:color="auto"/>
                    <w:right w:val="none" w:sz="0" w:space="0" w:color="auto"/>
                  </w:divBdr>
                  <w:divsChild>
                    <w:div w:id="1757170426">
                      <w:marLeft w:val="0"/>
                      <w:marRight w:val="0"/>
                      <w:marTop w:val="0"/>
                      <w:marBottom w:val="0"/>
                      <w:divBdr>
                        <w:top w:val="none" w:sz="0" w:space="0" w:color="auto"/>
                        <w:left w:val="none" w:sz="0" w:space="0" w:color="auto"/>
                        <w:bottom w:val="none" w:sz="0" w:space="0" w:color="auto"/>
                        <w:right w:val="none" w:sz="0" w:space="0" w:color="auto"/>
                      </w:divBdr>
                    </w:div>
                    <w:div w:id="2135783712">
                      <w:marLeft w:val="0"/>
                      <w:marRight w:val="0"/>
                      <w:marTop w:val="0"/>
                      <w:marBottom w:val="0"/>
                      <w:divBdr>
                        <w:top w:val="none" w:sz="0" w:space="0" w:color="auto"/>
                        <w:left w:val="none" w:sz="0" w:space="0" w:color="auto"/>
                        <w:bottom w:val="none" w:sz="0" w:space="0" w:color="auto"/>
                        <w:right w:val="none" w:sz="0" w:space="0" w:color="auto"/>
                      </w:divBdr>
                    </w:div>
                    <w:div w:id="1709454817">
                      <w:marLeft w:val="0"/>
                      <w:marRight w:val="0"/>
                      <w:marTop w:val="0"/>
                      <w:marBottom w:val="0"/>
                      <w:divBdr>
                        <w:top w:val="none" w:sz="0" w:space="0" w:color="auto"/>
                        <w:left w:val="none" w:sz="0" w:space="0" w:color="auto"/>
                        <w:bottom w:val="none" w:sz="0" w:space="0" w:color="auto"/>
                        <w:right w:val="none" w:sz="0" w:space="0" w:color="auto"/>
                      </w:divBdr>
                    </w:div>
                  </w:divsChild>
                </w:div>
                <w:div w:id="1958439823">
                  <w:marLeft w:val="0"/>
                  <w:marRight w:val="0"/>
                  <w:marTop w:val="0"/>
                  <w:marBottom w:val="0"/>
                  <w:divBdr>
                    <w:top w:val="none" w:sz="0" w:space="0" w:color="auto"/>
                    <w:left w:val="none" w:sz="0" w:space="0" w:color="auto"/>
                    <w:bottom w:val="none" w:sz="0" w:space="0" w:color="auto"/>
                    <w:right w:val="none" w:sz="0" w:space="0" w:color="auto"/>
                  </w:divBdr>
                  <w:divsChild>
                    <w:div w:id="1040323592">
                      <w:marLeft w:val="0"/>
                      <w:marRight w:val="0"/>
                      <w:marTop w:val="0"/>
                      <w:marBottom w:val="0"/>
                      <w:divBdr>
                        <w:top w:val="none" w:sz="0" w:space="0" w:color="auto"/>
                        <w:left w:val="none" w:sz="0" w:space="0" w:color="auto"/>
                        <w:bottom w:val="none" w:sz="0" w:space="0" w:color="auto"/>
                        <w:right w:val="none" w:sz="0" w:space="0" w:color="auto"/>
                      </w:divBdr>
                    </w:div>
                  </w:divsChild>
                </w:div>
                <w:div w:id="1479498481">
                  <w:marLeft w:val="0"/>
                  <w:marRight w:val="0"/>
                  <w:marTop w:val="0"/>
                  <w:marBottom w:val="0"/>
                  <w:divBdr>
                    <w:top w:val="none" w:sz="0" w:space="0" w:color="auto"/>
                    <w:left w:val="none" w:sz="0" w:space="0" w:color="auto"/>
                    <w:bottom w:val="none" w:sz="0" w:space="0" w:color="auto"/>
                    <w:right w:val="none" w:sz="0" w:space="0" w:color="auto"/>
                  </w:divBdr>
                  <w:divsChild>
                    <w:div w:id="1840852127">
                      <w:marLeft w:val="0"/>
                      <w:marRight w:val="0"/>
                      <w:marTop w:val="0"/>
                      <w:marBottom w:val="0"/>
                      <w:divBdr>
                        <w:top w:val="none" w:sz="0" w:space="0" w:color="auto"/>
                        <w:left w:val="none" w:sz="0" w:space="0" w:color="auto"/>
                        <w:bottom w:val="none" w:sz="0" w:space="0" w:color="auto"/>
                        <w:right w:val="none" w:sz="0" w:space="0" w:color="auto"/>
                      </w:divBdr>
                    </w:div>
                    <w:div w:id="1907300513">
                      <w:marLeft w:val="0"/>
                      <w:marRight w:val="0"/>
                      <w:marTop w:val="0"/>
                      <w:marBottom w:val="0"/>
                      <w:divBdr>
                        <w:top w:val="none" w:sz="0" w:space="0" w:color="auto"/>
                        <w:left w:val="none" w:sz="0" w:space="0" w:color="auto"/>
                        <w:bottom w:val="none" w:sz="0" w:space="0" w:color="auto"/>
                        <w:right w:val="none" w:sz="0" w:space="0" w:color="auto"/>
                      </w:divBdr>
                    </w:div>
                    <w:div w:id="20107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19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8DA271-A12A-4F6C-A4EB-B6EF52726D97}">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customXml/itemProps2.xml><?xml version="1.0" encoding="utf-8"?>
<ds:datastoreItem xmlns:ds="http://schemas.openxmlformats.org/officeDocument/2006/customXml" ds:itemID="{0792C731-C627-4757-BD04-BC09456829DA}"/>
</file>

<file path=customXml/itemProps3.xml><?xml version="1.0" encoding="utf-8"?>
<ds:datastoreItem xmlns:ds="http://schemas.openxmlformats.org/officeDocument/2006/customXml" ds:itemID="{4E36465D-40A8-4FB1-8418-CE85536C8BF3}">
  <ds:schemaRefs>
    <ds:schemaRef ds:uri="http://schemas.microsoft.com/sharepoint/v3/contenttype/forms"/>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816</Words>
  <Characters>4984</Characters>
  <Application>Microsoft Office Word</Application>
  <DocSecurity>0</DocSecurity>
  <Lines>41</Lines>
  <Paragraphs>11</Paragraphs>
  <ScaleCrop>false</ScaleCrop>
  <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Jesper Toft Hansen (JHAN - Lektor - VE - AK)</cp:lastModifiedBy>
  <cp:revision>2</cp:revision>
  <dcterms:created xsi:type="dcterms:W3CDTF">2025-04-16T07:10:00Z</dcterms:created>
  <dcterms:modified xsi:type="dcterms:W3CDTF">2025-04-16T07:10:00Z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